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7A7A29" w14:textId="2773E7E7" w:rsidR="007616AC" w:rsidRPr="00754B9C" w:rsidRDefault="00DD1C69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249440E4" wp14:editId="668A389A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4B9C">
        <w:rPr>
          <w:rFonts w:ascii="Primer TT ParaType" w:hAnsi="Primer TT ParaType"/>
          <w:sz w:val="24"/>
          <w:szCs w:val="24"/>
          <w:lang w:val="uk-UA"/>
        </w:rPr>
        <w:br/>
      </w:r>
      <w:r w:rsidR="00754B9C" w:rsidRPr="00153CCB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47AD60FE" w14:textId="6678BA4B" w:rsidR="007616AC" w:rsidRDefault="00DD1C69">
      <w:pPr>
        <w:jc w:val="center"/>
        <w:rPr>
          <w:lang w:val="uk-UA"/>
        </w:rPr>
      </w:pPr>
      <w:r>
        <w:rPr>
          <w:noProof/>
          <w:sz w:val="18"/>
          <w:szCs w:val="18"/>
          <w:lang w:val="uk-UA" w:eastAsia="uk-UA"/>
        </w:rPr>
        <w:pict w14:anchorId="09CAA1EC">
          <v:rect id="Rectangle 13" o:spid="_x0000_s1039" style="position:absolute;left:0;text-align:left;margin-left:3.6pt;margin-top:71.1pt;width:4.4pt;height:22.4pt;rotation:90;z-index:251670016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sz w:val="18"/>
          <w:szCs w:val="18"/>
          <w:lang w:val="uk-UA" w:eastAsia="uk-UA"/>
        </w:rPr>
        <w:pict w14:anchorId="46E1CA06">
          <v:rect id="_x0000_s1041" style="position:absolute;left:0;text-align:left;margin-left:-5.3pt;margin-top:80.7pt;width:5pt;height:19.2pt;z-index:251672064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sz w:val="18"/>
          <w:szCs w:val="18"/>
          <w:lang w:val="uk-UA" w:eastAsia="uk-UA"/>
        </w:rPr>
        <w:pict w14:anchorId="5F102790">
          <v:rect id="_x0000_s1040" style="position:absolute;left:0;text-align:left;margin-left:12.1pt;margin-top:80.65pt;width:5pt;height:19.2pt;z-index:25167104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sz w:val="18"/>
          <w:szCs w:val="18"/>
          <w:lang w:val="uk-UA" w:eastAsia="uk-UA"/>
        </w:rPr>
        <w:pict w14:anchorId="3F7BF5FC">
          <v:rect id="_x0000_s1042" style="position:absolute;left:0;text-align:left;margin-left:3.8pt;margin-top:90.3pt;width:4.4pt;height:22.4pt;rotation:90;z-index:251673088" fillcolor="black" strokeweight=".35mm">
            <v:fill o:detectmouseclick="t"/>
            <v:stroke joinstyle="round"/>
          </v:rect>
        </w:pic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754B9C" w:rsidRPr="00153CC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754B9C" w:rsidRPr="00153CC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754B9C" w:rsidRPr="00153CCB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754B9C">
        <w:rPr>
          <w:rFonts w:ascii="Primer TT ParaType" w:hAnsi="Primer TT ParaType"/>
          <w:sz w:val="24"/>
          <w:szCs w:val="24"/>
          <w:lang w:val="uk-UA"/>
        </w:rPr>
        <w:br/>
      </w:r>
      <w:r w:rsidR="00754B9C">
        <w:rPr>
          <w:rFonts w:ascii="Primer TT ParaType" w:hAnsi="Primer TT ParaType"/>
          <w:b/>
          <w:bCs/>
          <w:sz w:val="24"/>
          <w:szCs w:val="24"/>
          <w:lang w:val="uk-UA"/>
        </w:rPr>
        <w:t>Історія цього тижня:</w:t>
      </w:r>
      <w:r w:rsidR="00754B9C">
        <w:rPr>
          <w:rFonts w:ascii="Primer TT ParaType" w:hAnsi="Primer TT ParaType"/>
          <w:sz w:val="24"/>
          <w:szCs w:val="24"/>
          <w:lang w:val="uk-UA"/>
        </w:rPr>
        <w:t xml:space="preserve"> Давид танцює в радості</w:t>
      </w:r>
      <w:r w:rsidR="00754B9C">
        <w:rPr>
          <w:rFonts w:ascii="Primer TT ParaType" w:hAnsi="Primer TT ParaType"/>
          <w:lang w:val="uk-UA"/>
        </w:rPr>
        <w:br/>
      </w:r>
      <w:r w:rsidR="00754B9C">
        <w:rPr>
          <w:rFonts w:ascii="Primer TT ParaType" w:hAnsi="Primer TT ParaType"/>
          <w:b/>
          <w:bCs/>
          <w:sz w:val="24"/>
          <w:szCs w:val="24"/>
          <w:lang w:val="uk-UA"/>
        </w:rPr>
        <w:t>Урок цього тижня:</w:t>
      </w:r>
      <w:r w:rsidR="00754B9C">
        <w:rPr>
          <w:rFonts w:ascii="Primer TT ParaType" w:hAnsi="Primer TT ParaType"/>
          <w:lang w:val="uk-UA"/>
        </w:rPr>
        <w:t xml:space="preserve"> </w:t>
      </w:r>
      <w:r w:rsidR="00754B9C">
        <w:rPr>
          <w:rFonts w:ascii="Primer TT ParaType" w:hAnsi="Primer TT ParaType"/>
          <w:sz w:val="24"/>
          <w:szCs w:val="24"/>
          <w:lang w:val="uk-UA"/>
        </w:rPr>
        <w:t>Бог – наш Цар! Я танцюватиму та співатиму для Бога!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7616AC" w:rsidRPr="00754B9C" w14:paraId="73777EC1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616ED1E7" w14:textId="59EC1CC4" w:rsidR="007616AC" w:rsidRPr="00754B9C" w:rsidRDefault="00754B9C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ПО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ДОРОЗІ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ДОДОМУ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: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ЗАПИТАЙ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МЕНЕ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,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ЩО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Я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СЬОГОДНІ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ЗРОБИВ</w:t>
            </w:r>
          </w:p>
        </w:tc>
      </w:tr>
    </w:tbl>
    <w:p w14:paraId="4A46AB46" w14:textId="77777777" w:rsidR="007616AC" w:rsidRPr="00754B9C" w:rsidRDefault="007616AC">
      <w:pPr>
        <w:pStyle w:val="ListParagraph"/>
        <w:ind w:left="1440"/>
        <w:rPr>
          <w:rFonts w:ascii="Primer TT ParaType" w:hAnsi="Primer TT ParaType"/>
          <w:sz w:val="24"/>
          <w:szCs w:val="24"/>
          <w:lang w:val="ru-RU"/>
        </w:rPr>
      </w:pPr>
    </w:p>
    <w:p w14:paraId="14256B55" w14:textId="721CD3D0" w:rsidR="007616AC" w:rsidRDefault="00DD1C69">
      <w:pPr>
        <w:pStyle w:val="ListParagraph"/>
        <w:numPr>
          <w:ilvl w:val="0"/>
          <w:numId w:val="1"/>
        </w:numPr>
        <w:rPr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pict w14:anchorId="09CAA1EC">
          <v:rect id="_x0000_s1043" style="position:absolute;left:0;text-align:left;margin-left:3.4pt;margin-top:45.4pt;width:4.4pt;height:22.4pt;rotation:90;z-index:251674112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/>
        </w:rPr>
        <w:pict w14:anchorId="46E1CA06">
          <v:rect id="_x0000_s1045" style="position:absolute;left:0;text-align:left;margin-left:-5.5pt;margin-top:55pt;width:5pt;height:19.2pt;z-index:25167616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/>
        </w:rPr>
        <w:pict w14:anchorId="5F102790">
          <v:rect id="_x0000_s1044" style="position:absolute;left:0;text-align:left;margin-left:11.9pt;margin-top:54.95pt;width:5pt;height:19.2pt;z-index:251675136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/>
        </w:rPr>
        <w:pict w14:anchorId="3F7BF5FC">
          <v:rect id="_x0000_s1046" style="position:absolute;left:0;text-align:left;margin-left:3.6pt;margin-top:64.6pt;width:4.4pt;height:22.4pt;rotation:90;z-index:251677184" fillcolor="black" strokeweight=".35mm">
            <v:fill o:detectmouseclick="t"/>
            <v:stroke joinstyle="round"/>
          </v:rect>
        </w:pict>
      </w:r>
      <w:r w:rsidR="00754B9C">
        <w:rPr>
          <w:rFonts w:ascii="Primer TT ParaType" w:hAnsi="Primer TT ParaType"/>
          <w:sz w:val="24"/>
          <w:szCs w:val="24"/>
          <w:lang w:val="uk-UA"/>
        </w:rPr>
        <w:t>Цар Давид приніс особливу коробку, ковчег заповіту, до храмі в Єрусалимі. Він був такий радісний та вдячний Богу, що поклонявся Йому танцюючи та співаючи.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7616AC" w:rsidRPr="00754B9C" w14:paraId="01E1F604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7A93599E" w14:textId="36AFBDB0" w:rsidR="007616AC" w:rsidRPr="00754B9C" w:rsidRDefault="00754B9C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РЕКОМЕНДАЦІЇ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ДЛЯ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СІМЕЙНОГО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БІБЛІЙНОГО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ЧАСУ</w:t>
            </w:r>
          </w:p>
        </w:tc>
      </w:tr>
    </w:tbl>
    <w:p w14:paraId="54A7B56B" w14:textId="465F30C4" w:rsidR="007616AC" w:rsidRDefault="00DD1C69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pict w14:anchorId="09CAA1EC">
          <v:rect id="_x0000_s1047" style="position:absolute;left:0;text-align:left;margin-left:2.2pt;margin-top:112.65pt;width:4.4pt;height:22.4pt;rotation:90;z-index:251678208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/>
        </w:rPr>
        <w:pict w14:anchorId="3F7BF5FC">
          <v:rect id="_x0000_s1050" style="position:absolute;left:0;text-align:left;margin-left:2.4pt;margin-top:131.85pt;width:4.4pt;height:22.4pt;rotation:90;z-index:25168128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/>
        </w:rPr>
        <w:pict w14:anchorId="46E1CA06">
          <v:rect id="_x0000_s1049" style="position:absolute;left:0;text-align:left;margin-left:-6.7pt;margin-top:122.25pt;width:5pt;height:19.2pt;z-index:251680256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/>
        </w:rPr>
        <w:pict w14:anchorId="5F102790">
          <v:rect id="_x0000_s1048" style="position:absolute;left:0;text-align:left;margin-left:10.7pt;margin-top:122.2pt;width:5pt;height:19.2pt;z-index:251679232;mso-position-horizontal-relative:text;mso-position-vertical-relative:text" fillcolor="black" strokeweight=".35mm">
            <v:fill o:detectmouseclick="t"/>
            <v:stroke joinstyle="round"/>
          </v:rect>
        </w:pict>
      </w:r>
      <w:r w:rsidR="00754B9C">
        <w:rPr>
          <w:rFonts w:ascii="Primer TT ParaType" w:hAnsi="Primer TT ParaType"/>
          <w:sz w:val="24"/>
          <w:szCs w:val="24"/>
          <w:lang w:val="uk-UA"/>
        </w:rPr>
        <w:br/>
        <w:t>Прочитайте 2 Царів 6:11-15</w:t>
      </w:r>
      <w:r w:rsidR="00754B9C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754B9C">
        <w:rPr>
          <w:rFonts w:ascii="Primer TT ParaType" w:hAnsi="Primer TT ParaType"/>
          <w:sz w:val="24"/>
          <w:szCs w:val="24"/>
          <w:lang w:val="uk-UA"/>
        </w:rPr>
        <w:br/>
        <w:t>Що дає тобі Бог з того, що робить тебе щасливим?</w:t>
      </w:r>
      <w:r w:rsidR="00754B9C">
        <w:rPr>
          <w:rFonts w:ascii="Primer TT ParaType" w:hAnsi="Primer TT ParaType"/>
          <w:sz w:val="24"/>
          <w:szCs w:val="24"/>
          <w:lang w:val="uk-UA"/>
        </w:rPr>
        <w:br/>
        <w:t>Що хорошого Бог зробив для тебе?</w:t>
      </w:r>
      <w:r w:rsidR="00754B9C">
        <w:rPr>
          <w:rFonts w:ascii="Primer TT ParaType" w:hAnsi="Primer TT ParaType"/>
          <w:sz w:val="24"/>
          <w:szCs w:val="24"/>
          <w:lang w:val="uk-UA"/>
        </w:rPr>
        <w:br/>
        <w:t>Яким чином ми можемо поклонятися Богу?</w:t>
      </w:r>
      <w:r w:rsidR="00754B9C">
        <w:rPr>
          <w:rFonts w:ascii="Primer TT ParaType" w:hAnsi="Primer TT ParaType"/>
          <w:sz w:val="24"/>
          <w:szCs w:val="24"/>
          <w:lang w:val="uk-UA"/>
        </w:rPr>
        <w:br/>
        <w:t>Моліться та дякуйте Богу за все хороше, що Він дає вам.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153CCB" w:rsidRPr="00754B9C" w14:paraId="469A37DC" w14:textId="77777777" w:rsidTr="00A62890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566A49B3" w14:textId="2847AAC2" w:rsidR="00153CCB" w:rsidRPr="00754B9C" w:rsidRDefault="00153CCB" w:rsidP="00A62890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В</w:t>
            </w:r>
            <w:r w:rsidR="00DE72C9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ru-RU"/>
              </w:rPr>
              <w:t>ИВЧЕННЯ</w:t>
            </w:r>
          </w:p>
        </w:tc>
      </w:tr>
    </w:tbl>
    <w:p w14:paraId="7125E90B" w14:textId="5E8A70A6" w:rsidR="00153CCB" w:rsidRDefault="00153CCB" w:rsidP="00153CCB">
      <w:pPr>
        <w:jc w:val="center"/>
        <w:rPr>
          <w:rFonts w:ascii="Primer TT ParaType" w:hAnsi="Primer TT ParaType"/>
          <w:i/>
          <w:iCs/>
          <w:sz w:val="20"/>
          <w:szCs w:val="20"/>
        </w:rPr>
      </w:pPr>
      <w:r>
        <w:rPr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6E3906A2" w14:textId="1087C026" w:rsidR="00153CCB" w:rsidRPr="00153CCB" w:rsidRDefault="00DD1C69" w:rsidP="00153CCB">
      <w:pPr>
        <w:jc w:val="center"/>
        <w:rPr>
          <w:rFonts w:ascii="Primer TT ParaType" w:hAnsi="Primer TT ParaType"/>
          <w:sz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pict w14:anchorId="5F102790">
          <v:rect id="_x0000_s1052" style="position:absolute;left:0;text-align:left;margin-left:10.5pt;margin-top:22.15pt;width:5pt;height:19.2pt;z-index:251683328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/>
        </w:rPr>
        <w:pict w14:anchorId="09CAA1EC">
          <v:rect id="_x0000_s1051" style="position:absolute;left:0;text-align:left;margin-left:2pt;margin-top:13.2pt;width:4.4pt;height:22.4pt;rotation:90;z-index:251682304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/>
        </w:rPr>
        <w:pict w14:anchorId="3F7BF5FC">
          <v:rect id="_x0000_s1054" style="position:absolute;left:0;text-align:left;margin-left:2.2pt;margin-top:31.8pt;width:4.4pt;height:22.4pt;rotation:90;z-index:251685376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/>
        </w:rPr>
        <w:pict w14:anchorId="46E1CA06">
          <v:rect id="_x0000_s1053" style="position:absolute;left:0;text-align:left;margin-left:-6.9pt;margin-top:22.2pt;width:5pt;height:19.2pt;z-index:251684352;mso-position-horizontal-relative:text;mso-position-vertical-relative:text" fillcolor="black" strokeweight=".35mm">
            <v:fill o:detectmouseclick="t"/>
            <v:stroke joinstyle="round"/>
          </v:rect>
        </w:pict>
      </w:r>
      <w:r w:rsidR="00153CCB">
        <w:rPr>
          <w:rFonts w:ascii="Primer TT ParaType" w:hAnsi="Primer TT ParaType"/>
          <w:sz w:val="24"/>
          <w:lang w:val="uk-UA"/>
        </w:rPr>
        <w:t>Псалом 149:1-3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7616AC" w14:paraId="12BF7771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40E7AC08" w14:textId="5A800680" w:rsidR="007616AC" w:rsidRDefault="00754B9C">
            <w:pPr>
              <w:spacing w:after="0" w:line="240" w:lineRule="auto"/>
              <w:jc w:val="center"/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СІМЕЙНИЙ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ЧАС</w:t>
            </w:r>
          </w:p>
        </w:tc>
      </w:tr>
    </w:tbl>
    <w:p w14:paraId="5655D6EF" w14:textId="77777777" w:rsidR="007616AC" w:rsidRPr="00754B9C" w:rsidRDefault="00754B9C" w:rsidP="00754B9C">
      <w:pPr>
        <w:jc w:val="center"/>
        <w:rPr>
          <w:lang w:val="uk-UA"/>
        </w:rPr>
      </w:pPr>
      <w:r>
        <w:rPr>
          <w:rFonts w:ascii="Primer TT ParaType" w:hAnsi="Primer TT ParaType"/>
          <w:sz w:val="24"/>
          <w:szCs w:val="24"/>
          <w:lang w:val="uk-UA"/>
        </w:rPr>
        <w:br/>
        <w:t xml:space="preserve">Пошукайте в своєму домі приладдя для інструменти. Картонні труби, щоб грати, як на сурмі, кришки і тарілки, щоб грати, як на барабанах, і т.д. Проведіть час прославлення разом, танцюючи, вигукуючи, співаючи та граючи на інструментах разом. Включіть прославлення або співайте, якщо ваші діти змажуть згадати пісні, які вчили в недільній школі. </w:t>
      </w:r>
    </w:p>
    <w:sectPr w:rsidR="007616AC" w:rsidRPr="00754B9C" w:rsidSect="007616AC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A96D45"/>
    <w:multiLevelType w:val="multilevel"/>
    <w:tmpl w:val="60483C8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E3C11C0"/>
    <w:multiLevelType w:val="multilevel"/>
    <w:tmpl w:val="3CB6724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16AC"/>
    <w:rsid w:val="00153CCB"/>
    <w:rsid w:val="00754B9C"/>
    <w:rsid w:val="007616AC"/>
    <w:rsid w:val="00DD1C69"/>
    <w:rsid w:val="00DE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</o:shapelayout>
  </w:shapeDefaults>
  <w:decimalSymbol w:val="."/>
  <w:listSeparator w:val=","/>
  <w14:docId w14:val="22210BFA"/>
  <w15:docId w15:val="{D17F0334-1677-4521-9788-90F58B2BC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7616AC"/>
    <w:rPr>
      <w:rFonts w:cs="Courier New"/>
    </w:rPr>
  </w:style>
  <w:style w:type="character" w:customStyle="1" w:styleId="ListLabel2">
    <w:name w:val="ListLabel 2"/>
    <w:qFormat/>
    <w:rsid w:val="007616AC"/>
    <w:rPr>
      <w:rFonts w:cs="Courier New"/>
    </w:rPr>
  </w:style>
  <w:style w:type="character" w:customStyle="1" w:styleId="ListLabel3">
    <w:name w:val="ListLabel 3"/>
    <w:qFormat/>
    <w:rsid w:val="007616AC"/>
    <w:rPr>
      <w:rFonts w:cs="Courier New"/>
    </w:rPr>
  </w:style>
  <w:style w:type="character" w:customStyle="1" w:styleId="ListLabel4">
    <w:name w:val="ListLabel 4"/>
    <w:qFormat/>
    <w:rsid w:val="007616AC"/>
    <w:rPr>
      <w:rFonts w:eastAsia="Calibri" w:cs="Arial"/>
    </w:rPr>
  </w:style>
  <w:style w:type="character" w:customStyle="1" w:styleId="ListLabel5">
    <w:name w:val="ListLabel 5"/>
    <w:qFormat/>
    <w:rsid w:val="007616AC"/>
    <w:rPr>
      <w:rFonts w:cs="Courier New"/>
    </w:rPr>
  </w:style>
  <w:style w:type="character" w:customStyle="1" w:styleId="ListLabel6">
    <w:name w:val="ListLabel 6"/>
    <w:qFormat/>
    <w:rsid w:val="007616AC"/>
    <w:rPr>
      <w:rFonts w:cs="Courier New"/>
    </w:rPr>
  </w:style>
  <w:style w:type="character" w:customStyle="1" w:styleId="ListLabel7">
    <w:name w:val="ListLabel 7"/>
    <w:qFormat/>
    <w:rsid w:val="007616AC"/>
    <w:rPr>
      <w:rFonts w:cs="Courier New"/>
    </w:rPr>
  </w:style>
  <w:style w:type="character" w:customStyle="1" w:styleId="ListLabel8">
    <w:name w:val="ListLabel 8"/>
    <w:qFormat/>
    <w:rsid w:val="007616AC"/>
    <w:rPr>
      <w:rFonts w:cs="Courier New"/>
    </w:rPr>
  </w:style>
  <w:style w:type="character" w:customStyle="1" w:styleId="ListLabel9">
    <w:name w:val="ListLabel 9"/>
    <w:qFormat/>
    <w:rsid w:val="007616AC"/>
    <w:rPr>
      <w:rFonts w:cs="Courier New"/>
    </w:rPr>
  </w:style>
  <w:style w:type="character" w:customStyle="1" w:styleId="ListLabel10">
    <w:name w:val="ListLabel 10"/>
    <w:qFormat/>
    <w:rsid w:val="007616AC"/>
    <w:rPr>
      <w:rFonts w:cs="Courier New"/>
    </w:rPr>
  </w:style>
  <w:style w:type="character" w:customStyle="1" w:styleId="ListLabel11">
    <w:name w:val="ListLabel 11"/>
    <w:qFormat/>
    <w:rsid w:val="007616AC"/>
    <w:rPr>
      <w:rFonts w:cs="Courier New"/>
    </w:rPr>
  </w:style>
  <w:style w:type="character" w:customStyle="1" w:styleId="ListLabel12">
    <w:name w:val="ListLabel 12"/>
    <w:qFormat/>
    <w:rsid w:val="007616AC"/>
    <w:rPr>
      <w:rFonts w:cs="Courier New"/>
    </w:rPr>
  </w:style>
  <w:style w:type="character" w:customStyle="1" w:styleId="ListLabel13">
    <w:name w:val="ListLabel 13"/>
    <w:qFormat/>
    <w:rsid w:val="007616AC"/>
    <w:rPr>
      <w:rFonts w:cs="Courier New"/>
    </w:rPr>
  </w:style>
  <w:style w:type="character" w:customStyle="1" w:styleId="ListLabel14">
    <w:name w:val="ListLabel 14"/>
    <w:qFormat/>
    <w:rsid w:val="007616AC"/>
    <w:rPr>
      <w:rFonts w:cs="Symbol"/>
    </w:rPr>
  </w:style>
  <w:style w:type="character" w:customStyle="1" w:styleId="ListLabel15">
    <w:name w:val="ListLabel 15"/>
    <w:qFormat/>
    <w:rsid w:val="007616AC"/>
    <w:rPr>
      <w:rFonts w:cs="Courier New"/>
    </w:rPr>
  </w:style>
  <w:style w:type="character" w:customStyle="1" w:styleId="ListLabel16">
    <w:name w:val="ListLabel 16"/>
    <w:qFormat/>
    <w:rsid w:val="007616AC"/>
    <w:rPr>
      <w:rFonts w:cs="Wingdings"/>
    </w:rPr>
  </w:style>
  <w:style w:type="character" w:customStyle="1" w:styleId="ListLabel17">
    <w:name w:val="ListLabel 17"/>
    <w:qFormat/>
    <w:rsid w:val="007616AC"/>
    <w:rPr>
      <w:rFonts w:cs="Symbol"/>
    </w:rPr>
  </w:style>
  <w:style w:type="character" w:customStyle="1" w:styleId="ListLabel18">
    <w:name w:val="ListLabel 18"/>
    <w:qFormat/>
    <w:rsid w:val="007616AC"/>
    <w:rPr>
      <w:rFonts w:cs="Courier New"/>
    </w:rPr>
  </w:style>
  <w:style w:type="character" w:customStyle="1" w:styleId="ListLabel19">
    <w:name w:val="ListLabel 19"/>
    <w:qFormat/>
    <w:rsid w:val="007616AC"/>
    <w:rPr>
      <w:rFonts w:cs="Wingdings"/>
    </w:rPr>
  </w:style>
  <w:style w:type="character" w:customStyle="1" w:styleId="ListLabel20">
    <w:name w:val="ListLabel 20"/>
    <w:qFormat/>
    <w:rsid w:val="007616AC"/>
    <w:rPr>
      <w:rFonts w:cs="Symbol"/>
    </w:rPr>
  </w:style>
  <w:style w:type="character" w:customStyle="1" w:styleId="ListLabel21">
    <w:name w:val="ListLabel 21"/>
    <w:qFormat/>
    <w:rsid w:val="007616AC"/>
    <w:rPr>
      <w:rFonts w:cs="Courier New"/>
    </w:rPr>
  </w:style>
  <w:style w:type="character" w:customStyle="1" w:styleId="ListLabel22">
    <w:name w:val="ListLabel 22"/>
    <w:qFormat/>
    <w:rsid w:val="007616AC"/>
    <w:rPr>
      <w:rFonts w:cs="Wingdings"/>
    </w:rPr>
  </w:style>
  <w:style w:type="paragraph" w:customStyle="1" w:styleId="Heading">
    <w:name w:val="Heading"/>
    <w:basedOn w:val="Normal"/>
    <w:next w:val="BodyText"/>
    <w:qFormat/>
    <w:rsid w:val="007616AC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7616AC"/>
    <w:pPr>
      <w:spacing w:after="140" w:line="288" w:lineRule="auto"/>
    </w:pPr>
  </w:style>
  <w:style w:type="paragraph" w:styleId="List">
    <w:name w:val="List"/>
    <w:basedOn w:val="BodyText"/>
    <w:rsid w:val="007616AC"/>
    <w:rPr>
      <w:rFonts w:cs="FreeSans"/>
    </w:rPr>
  </w:style>
  <w:style w:type="paragraph" w:customStyle="1" w:styleId="Caption1">
    <w:name w:val="Caption1"/>
    <w:basedOn w:val="Normal"/>
    <w:qFormat/>
    <w:rsid w:val="007616AC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7616AC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228</Words>
  <Characters>1301</Characters>
  <Application>Microsoft Office Word</Application>
  <DocSecurity>0</DocSecurity>
  <Lines>10</Lines>
  <Paragraphs>3</Paragraphs>
  <ScaleCrop>false</ScaleCrop>
  <Company>office 2007 rus ent:</Company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5</cp:revision>
  <cp:lastPrinted>2020-09-08T14:39:00Z</cp:lastPrinted>
  <dcterms:created xsi:type="dcterms:W3CDTF">2019-01-09T15:56:00Z</dcterms:created>
  <dcterms:modified xsi:type="dcterms:W3CDTF">2020-12-08T15:33:00Z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