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A71C75" w14:textId="0D6118AD" w:rsidR="000A7694" w:rsidRPr="00CB658F" w:rsidRDefault="007B5D33" w:rsidP="000A7694">
      <w:pPr>
        <w:jc w:val="center"/>
        <w:rPr>
          <w:rFonts w:ascii="Primer TT ParaType" w:hAnsi="Primer TT ParaType"/>
          <w:b/>
          <w:bCs/>
          <w:sz w:val="48"/>
          <w:szCs w:val="48"/>
        </w:rPr>
      </w:pPr>
      <w:r>
        <w:rPr>
          <w:noProof/>
        </w:rPr>
        <w:drawing>
          <wp:inline distT="0" distB="0" distL="0" distR="0" wp14:anchorId="60FC5AB8" wp14:editId="4C3135AF">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9E5FCC" w:rsidRPr="00CB658F">
        <w:rPr>
          <w:rFonts w:ascii="Primer TT ParaType" w:hAnsi="Primer TT ParaType"/>
          <w:b/>
          <w:bCs/>
          <w:sz w:val="48"/>
          <w:szCs w:val="48"/>
        </w:rPr>
        <w:br/>
      </w:r>
      <w:r w:rsidR="000A7694" w:rsidRPr="00CB658F">
        <w:rPr>
          <w:rFonts w:ascii="Primer TT ParaType" w:hAnsi="Primer TT ParaType"/>
          <w:b/>
          <w:bCs/>
          <w:sz w:val="48"/>
          <w:szCs w:val="48"/>
        </w:rPr>
        <w:t>Ілля чує Божий голос</w:t>
      </w:r>
    </w:p>
    <w:p w14:paraId="47FB5F10" w14:textId="7B01DEA3" w:rsidR="00DF3D18" w:rsidRPr="00CB658F" w:rsidRDefault="007B5D33" w:rsidP="000A7694">
      <w:pPr>
        <w:jc w:val="center"/>
        <w:rPr>
          <w:rFonts w:ascii="Primer TT ParaType" w:hAnsi="Primer TT ParaType"/>
          <w:sz w:val="24"/>
          <w:szCs w:val="24"/>
        </w:rPr>
      </w:pPr>
      <w:r>
        <w:rPr>
          <w:rFonts w:ascii="Primer TT ParaType" w:hAnsi="Primer TT ParaType"/>
          <w:b/>
          <w:bCs/>
          <w:sz w:val="24"/>
          <w:szCs w:val="24"/>
        </w:rPr>
        <w:t xml:space="preserve">    </w:t>
      </w:r>
      <w:r w:rsidR="000A7694" w:rsidRPr="00CB658F">
        <w:rPr>
          <w:rFonts w:ascii="Primer TT ParaType" w:hAnsi="Primer TT ParaType"/>
          <w:b/>
          <w:bCs/>
          <w:sz w:val="24"/>
          <w:szCs w:val="24"/>
        </w:rPr>
        <w:t>Головна думка уроку</w:t>
      </w:r>
      <w:r w:rsidR="00DF3D18" w:rsidRPr="00CB658F">
        <w:rPr>
          <w:rFonts w:ascii="Primer TT ParaType" w:hAnsi="Primer TT ParaType"/>
          <w:b/>
          <w:bCs/>
          <w:sz w:val="24"/>
          <w:szCs w:val="24"/>
        </w:rPr>
        <w:t>:</w:t>
      </w:r>
      <w:r w:rsidR="009E5FCC" w:rsidRPr="00CB658F">
        <w:rPr>
          <w:rFonts w:ascii="Primer TT ParaType" w:hAnsi="Primer TT ParaType"/>
          <w:sz w:val="24"/>
          <w:szCs w:val="24"/>
        </w:rPr>
        <w:t xml:space="preserve"> </w:t>
      </w:r>
      <w:r w:rsidR="000A7694" w:rsidRPr="00CB658F">
        <w:rPr>
          <w:rFonts w:ascii="Primer TT ParaType" w:hAnsi="Primer TT ParaType"/>
          <w:sz w:val="24"/>
          <w:szCs w:val="24"/>
        </w:rPr>
        <w:t>Бог говорить до мене. Я буду слухати Божий голос.</w:t>
      </w:r>
      <w:r w:rsidR="0002309E" w:rsidRPr="00CB658F">
        <w:rPr>
          <w:rFonts w:ascii="Primer TT ParaType" w:hAnsi="Primer TT ParaType"/>
          <w:sz w:val="24"/>
          <w:szCs w:val="24"/>
        </w:rPr>
        <w:t xml:space="preserve"> </w:t>
      </w:r>
      <w:r w:rsidR="000A7694" w:rsidRPr="00CB658F">
        <w:rPr>
          <w:rFonts w:ascii="Primer TT ParaType" w:hAnsi="Primer TT ParaType"/>
          <w:sz w:val="24"/>
          <w:szCs w:val="24"/>
        </w:rPr>
        <w:t>(Повторюйте цю фразу протягом уроку.)</w:t>
      </w:r>
    </w:p>
    <w:p w14:paraId="117AC940" w14:textId="77777777" w:rsidR="0002309E" w:rsidRPr="00CB658F" w:rsidRDefault="0002309E" w:rsidP="008637FD">
      <w:pPr>
        <w:rPr>
          <w:rFonts w:ascii="Primer TT ParaType" w:hAnsi="Primer TT ParaType"/>
          <w:sz w:val="24"/>
          <w:szCs w:val="24"/>
        </w:rPr>
      </w:pPr>
      <w:r w:rsidRPr="00CB658F">
        <w:rPr>
          <w:rFonts w:ascii="Primer TT ParaType" w:hAnsi="Primer TT ParaType"/>
          <w:sz w:val="24"/>
          <w:szCs w:val="24"/>
        </w:rPr>
        <w:tab/>
      </w:r>
      <w:r w:rsidR="000A7694" w:rsidRPr="00CB658F">
        <w:rPr>
          <w:rFonts w:ascii="Primer TT ParaType" w:hAnsi="Primer TT ParaType"/>
          <w:b/>
          <w:bCs/>
          <w:sz w:val="24"/>
          <w:szCs w:val="24"/>
        </w:rPr>
        <w:t>Біблійна історія</w:t>
      </w:r>
      <w:r w:rsidRPr="00CB658F">
        <w:rPr>
          <w:rFonts w:ascii="Primer TT ParaType" w:hAnsi="Primer TT ParaType"/>
          <w:b/>
          <w:bCs/>
          <w:sz w:val="24"/>
          <w:szCs w:val="24"/>
        </w:rPr>
        <w:t xml:space="preserve">: </w:t>
      </w:r>
      <w:r w:rsidR="00D81BAC" w:rsidRPr="00CB658F">
        <w:rPr>
          <w:rFonts w:ascii="Primer TT ParaType" w:hAnsi="Primer TT ParaType"/>
          <w:sz w:val="24"/>
          <w:szCs w:val="24"/>
        </w:rPr>
        <w:t xml:space="preserve">1 </w:t>
      </w:r>
      <w:r w:rsidR="000A7694" w:rsidRPr="00CB658F">
        <w:rPr>
          <w:rFonts w:ascii="Primer TT ParaType" w:hAnsi="Primer TT ParaType"/>
          <w:sz w:val="24"/>
          <w:szCs w:val="24"/>
        </w:rPr>
        <w:t>Царів</w:t>
      </w:r>
      <w:r w:rsidR="00D81BAC" w:rsidRPr="00CB658F">
        <w:rPr>
          <w:rFonts w:ascii="Primer TT ParaType" w:hAnsi="Primer TT ParaType"/>
          <w:sz w:val="24"/>
          <w:szCs w:val="24"/>
        </w:rPr>
        <w:t xml:space="preserve"> </w:t>
      </w:r>
      <w:r w:rsidR="008637FD" w:rsidRPr="00CB658F">
        <w:rPr>
          <w:rFonts w:ascii="Primer TT ParaType" w:hAnsi="Primer TT ParaType"/>
          <w:sz w:val="24"/>
          <w:szCs w:val="24"/>
        </w:rPr>
        <w:t>19:9-18</w:t>
      </w:r>
    </w:p>
    <w:p w14:paraId="2E8746F6" w14:textId="77777777" w:rsidR="0002309E" w:rsidRPr="00CB658F" w:rsidRDefault="000A7694" w:rsidP="008637FD">
      <w:pPr>
        <w:ind w:left="720"/>
        <w:rPr>
          <w:rFonts w:ascii="Primer TT ParaType" w:hAnsi="Primer TT ParaType"/>
          <w:sz w:val="24"/>
          <w:szCs w:val="24"/>
        </w:rPr>
      </w:pPr>
      <w:r w:rsidRPr="00CB658F">
        <w:rPr>
          <w:rFonts w:ascii="Primer TT ParaType" w:eastAsia="Calibri" w:hAnsi="Primer TT ParaType" w:cstheme="majorHAnsi"/>
          <w:b/>
          <w:bCs/>
          <w:sz w:val="24"/>
          <w:szCs w:val="24"/>
        </w:rPr>
        <w:t>Ми</w:t>
      </w:r>
      <w:r w:rsidRPr="00CB658F">
        <w:rPr>
          <w:rFonts w:ascii="Primer TT ParaType" w:eastAsia="Primer TT ParaType" w:hAnsi="Primer TT ParaType" w:cstheme="majorHAnsi"/>
          <w:b/>
          <w:bCs/>
          <w:sz w:val="24"/>
          <w:szCs w:val="24"/>
        </w:rPr>
        <w:t xml:space="preserve"> </w:t>
      </w:r>
      <w:r w:rsidRPr="00CB658F">
        <w:rPr>
          <w:rFonts w:ascii="Primer TT ParaType" w:eastAsia="Calibri" w:hAnsi="Primer TT ParaType" w:cstheme="majorHAnsi"/>
          <w:b/>
          <w:bCs/>
          <w:sz w:val="24"/>
          <w:szCs w:val="24"/>
        </w:rPr>
        <w:t>допоможемо</w:t>
      </w:r>
      <w:r w:rsidRPr="00CB658F">
        <w:rPr>
          <w:rFonts w:ascii="Primer TT ParaType" w:eastAsia="Primer TT ParaType" w:hAnsi="Primer TT ParaType" w:cstheme="majorHAnsi"/>
          <w:b/>
          <w:bCs/>
          <w:sz w:val="24"/>
          <w:szCs w:val="24"/>
        </w:rPr>
        <w:t xml:space="preserve"> </w:t>
      </w:r>
      <w:r w:rsidRPr="00CB658F">
        <w:rPr>
          <w:rFonts w:ascii="Primer TT ParaType" w:eastAsia="Calibri" w:hAnsi="Primer TT ParaType" w:cstheme="majorHAnsi"/>
          <w:b/>
          <w:bCs/>
          <w:sz w:val="24"/>
          <w:szCs w:val="24"/>
        </w:rPr>
        <w:t>дітям</w:t>
      </w:r>
      <w:r w:rsidRPr="00CB658F">
        <w:rPr>
          <w:rFonts w:ascii="Primer TT ParaType" w:eastAsia="Primer TT ParaType" w:hAnsi="Primer TT ParaType" w:cstheme="majorHAnsi"/>
          <w:b/>
          <w:bCs/>
          <w:sz w:val="24"/>
          <w:szCs w:val="24"/>
        </w:rPr>
        <w:t xml:space="preserve"> </w:t>
      </w:r>
      <w:r w:rsidRPr="00CB658F">
        <w:rPr>
          <w:rFonts w:ascii="Primer TT ParaType" w:eastAsia="Calibri" w:hAnsi="Primer TT ParaType" w:cstheme="majorHAnsi"/>
          <w:b/>
          <w:bCs/>
          <w:sz w:val="24"/>
          <w:szCs w:val="24"/>
        </w:rPr>
        <w:t>дізнатись:</w:t>
      </w:r>
      <w:r w:rsidR="0002309E" w:rsidRPr="00CB658F">
        <w:rPr>
          <w:rFonts w:ascii="Primer TT ParaType" w:hAnsi="Primer TT ParaType"/>
          <w:sz w:val="24"/>
          <w:szCs w:val="24"/>
        </w:rPr>
        <w:br/>
      </w:r>
      <w:r w:rsidR="0002309E" w:rsidRPr="00CB658F">
        <w:rPr>
          <w:rFonts w:ascii="Primer TT ParaType" w:hAnsi="Primer TT ParaType"/>
          <w:sz w:val="24"/>
          <w:szCs w:val="24"/>
        </w:rPr>
        <w:tab/>
      </w:r>
      <w:r w:rsidR="0002309E" w:rsidRPr="00CB658F">
        <w:rPr>
          <w:rFonts w:ascii="Primer TT ParaType" w:hAnsi="Primer TT ParaType"/>
          <w:sz w:val="24"/>
          <w:szCs w:val="24"/>
        </w:rPr>
        <w:tab/>
        <w:t>*</w:t>
      </w:r>
      <w:r w:rsidRPr="00CB658F">
        <w:rPr>
          <w:rFonts w:ascii="Primer TT ParaType" w:hAnsi="Primer TT ParaType"/>
          <w:sz w:val="24"/>
          <w:szCs w:val="24"/>
        </w:rPr>
        <w:t xml:space="preserve"> Історію про те, як Бог лагідно промовляв до Іллі.</w:t>
      </w:r>
      <w:r w:rsidR="008637FD" w:rsidRPr="00CB658F">
        <w:rPr>
          <w:rFonts w:ascii="Primer TT ParaType" w:hAnsi="Primer TT ParaType"/>
          <w:sz w:val="24"/>
          <w:szCs w:val="24"/>
        </w:rPr>
        <w:br/>
      </w:r>
      <w:r w:rsidR="008637FD" w:rsidRPr="00CB658F">
        <w:rPr>
          <w:rFonts w:ascii="Primer TT ParaType" w:hAnsi="Primer TT ParaType"/>
          <w:sz w:val="24"/>
          <w:szCs w:val="24"/>
        </w:rPr>
        <w:tab/>
      </w:r>
      <w:r w:rsidR="008637FD" w:rsidRPr="00CB658F">
        <w:rPr>
          <w:rFonts w:ascii="Primer TT ParaType" w:hAnsi="Primer TT ParaType"/>
          <w:sz w:val="24"/>
          <w:szCs w:val="24"/>
        </w:rPr>
        <w:tab/>
        <w:t xml:space="preserve">* </w:t>
      </w:r>
      <w:r w:rsidRPr="00CB658F">
        <w:rPr>
          <w:rFonts w:ascii="Primer TT ParaType" w:hAnsi="Primer TT ParaType"/>
          <w:sz w:val="24"/>
          <w:szCs w:val="24"/>
        </w:rPr>
        <w:t>Бог говорить до нас через Його Слово, Біблію та через Святий Дух.</w:t>
      </w:r>
    </w:p>
    <w:p w14:paraId="16BA1360" w14:textId="77777777" w:rsidR="000A7694" w:rsidRPr="00CB658F" w:rsidRDefault="000A7694" w:rsidP="000A7694">
      <w:pPr>
        <w:ind w:left="720"/>
      </w:pPr>
      <w:r w:rsidRPr="00CB658F">
        <w:rPr>
          <w:rFonts w:ascii="Primer TT ParaType" w:hAnsi="Primer TT ParaType"/>
          <w:b/>
          <w:bCs/>
          <w:sz w:val="24"/>
          <w:szCs w:val="24"/>
        </w:rPr>
        <w:t>План уроку:</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 Правила та урок</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 Вільний час</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 Молитва</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 Спів</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 Історія</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 Вільний час</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 Дошка відзнак</w:t>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hAnsi="Primer TT ParaType"/>
          <w:sz w:val="24"/>
          <w:szCs w:val="24"/>
        </w:rPr>
        <w:tab/>
        <w:t>* Молитва</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 Правила</w:t>
      </w:r>
    </w:p>
    <w:p w14:paraId="7B8612B4" w14:textId="77777777" w:rsidR="00D50D83" w:rsidRPr="00CB658F" w:rsidRDefault="00D50D83">
      <w:pPr>
        <w:rPr>
          <w:rFonts w:ascii="Primer TT ParaType" w:hAnsi="Primer TT ParaType"/>
          <w:sz w:val="24"/>
          <w:szCs w:val="24"/>
        </w:rPr>
      </w:pPr>
      <w:r w:rsidRPr="00CB658F">
        <w:rPr>
          <w:rFonts w:ascii="Primer TT ParaType" w:hAnsi="Primer TT ParaType"/>
          <w:sz w:val="24"/>
          <w:szCs w:val="24"/>
        </w:rPr>
        <w:br w:type="page"/>
      </w:r>
    </w:p>
    <w:p w14:paraId="61887282" w14:textId="77777777" w:rsidR="000A7694" w:rsidRPr="00CB658F" w:rsidRDefault="000A7694" w:rsidP="000A7694">
      <w:r w:rsidRPr="00CB658F">
        <w:rPr>
          <w:rFonts w:ascii="Primer TT ParaType" w:eastAsia="Calibri" w:hAnsi="Primer TT ParaType" w:cstheme="majorHAnsi"/>
          <w:b/>
          <w:bCs/>
          <w:sz w:val="24"/>
          <w:szCs w:val="24"/>
        </w:rPr>
        <w:lastRenderedPageBreak/>
        <w:t>Підготовка</w:t>
      </w:r>
      <w:r w:rsidRPr="00CB658F">
        <w:rPr>
          <w:rFonts w:ascii="Primer TT ParaType" w:eastAsia="Primer TT ParaType" w:hAnsi="Primer TT ParaType" w:cstheme="majorHAnsi"/>
          <w:b/>
          <w:bCs/>
          <w:sz w:val="24"/>
          <w:szCs w:val="24"/>
        </w:rPr>
        <w:t xml:space="preserve"> </w:t>
      </w:r>
      <w:r w:rsidRPr="00CB658F">
        <w:rPr>
          <w:rFonts w:ascii="Primer TT ParaType" w:eastAsia="Calibri" w:hAnsi="Primer TT ParaType" w:cstheme="majorHAnsi"/>
          <w:b/>
          <w:bCs/>
          <w:sz w:val="24"/>
          <w:szCs w:val="24"/>
        </w:rPr>
        <w:t>та</w:t>
      </w:r>
      <w:r w:rsidRPr="00CB658F">
        <w:rPr>
          <w:rFonts w:ascii="Primer TT ParaType" w:eastAsia="Primer TT ParaType" w:hAnsi="Primer TT ParaType" w:cstheme="majorHAnsi"/>
          <w:b/>
          <w:bCs/>
          <w:sz w:val="24"/>
          <w:szCs w:val="24"/>
        </w:rPr>
        <w:t xml:space="preserve"> </w:t>
      </w:r>
      <w:r w:rsidRPr="00CB658F">
        <w:rPr>
          <w:rFonts w:ascii="Primer TT ParaType" w:eastAsia="Calibri" w:hAnsi="Primer TT ParaType" w:cstheme="majorHAnsi"/>
          <w:b/>
          <w:bCs/>
          <w:sz w:val="24"/>
          <w:szCs w:val="24"/>
        </w:rPr>
        <w:t>прибирання</w:t>
      </w:r>
    </w:p>
    <w:p w14:paraId="4A9DCD74" w14:textId="2AC2588E" w:rsidR="000A7694" w:rsidRPr="00CB658F" w:rsidRDefault="000A7694" w:rsidP="000A7694">
      <w:r w:rsidRPr="00CB658F">
        <w:rPr>
          <w:rFonts w:ascii="Primer TT ParaType" w:hAnsi="Primer TT ParaType"/>
          <w:bCs/>
          <w:sz w:val="24"/>
          <w:szCs w:val="24"/>
        </w:rPr>
        <w:tab/>
      </w:r>
      <w:r w:rsidR="00F032C2" w:rsidRPr="00F032C2">
        <w:rPr>
          <w:rFonts w:ascii="Primer TT ParaType" w:hAnsi="Primer TT ParaType" w:cs="Segoe UI"/>
          <w:i/>
          <w:iCs/>
          <w:color w:val="212121"/>
          <w:sz w:val="24"/>
          <w:szCs w:val="24"/>
          <w:shd w:val="clear" w:color="auto" w:fill="FFFFFF"/>
        </w:rPr>
        <w:t>Підготовка до створення поробки: Приклейте малюнки на паперові тарілки, по одному малюнку на кожну четверну частину тарілки. На інших паперових тарілках виріжте четверту частину. Зробіть достатньо матеріалу, щоб кожна дитина мала одну цілу тарілку з малюнками і одну тарілку з вирізаною четвертою частиною.</w:t>
      </w:r>
      <w:r w:rsidRPr="00CB658F">
        <w:rPr>
          <w:rFonts w:ascii="Primer TT ParaType" w:hAnsi="Primer TT ParaType"/>
          <w:bCs/>
          <w:sz w:val="24"/>
          <w:szCs w:val="24"/>
        </w:rPr>
        <w:br/>
      </w:r>
      <w:r w:rsidRPr="00CB658F">
        <w:rPr>
          <w:rFonts w:ascii="Primer TT ParaType" w:hAnsi="Primer TT ParaType"/>
          <w:bCs/>
          <w:sz w:val="24"/>
          <w:szCs w:val="24"/>
        </w:rPr>
        <w:tab/>
        <w:t>Після уроку, будь ласка, покладіть все в свої місця.</w:t>
      </w:r>
    </w:p>
    <w:p w14:paraId="22DFA805" w14:textId="77777777" w:rsidR="000A7694" w:rsidRPr="00CB658F" w:rsidRDefault="000A7694" w:rsidP="000A7694">
      <w:r w:rsidRPr="00CB658F">
        <w:rPr>
          <w:rFonts w:ascii="Primer TT ParaType" w:hAnsi="Primer TT ParaType"/>
          <w:b/>
          <w:bCs/>
          <w:sz w:val="24"/>
          <w:szCs w:val="24"/>
        </w:rPr>
        <w:t>Правила та урок</w:t>
      </w:r>
    </w:p>
    <w:p w14:paraId="793D893A" w14:textId="77777777" w:rsidR="000A7694" w:rsidRPr="00CB658F" w:rsidRDefault="000A7694" w:rsidP="000A7694">
      <w:r w:rsidRPr="00CB658F">
        <w:rPr>
          <w:rFonts w:ascii="Primer TT ParaType" w:hAnsi="Primer TT ParaType"/>
          <w:sz w:val="24"/>
          <w:szCs w:val="24"/>
        </w:rPr>
        <w:tab/>
        <w:t>Пройдіться по правилах і поясніть, що за виконання</w:t>
      </w:r>
      <w:r w:rsidR="002F20AA">
        <w:rPr>
          <w:rFonts w:ascii="Primer TT ParaType" w:hAnsi="Primer TT ParaType"/>
          <w:sz w:val="24"/>
          <w:szCs w:val="24"/>
        </w:rPr>
        <w:t xml:space="preserve"> правил, вони отримають стікер в</w:t>
      </w:r>
      <w:r w:rsidRPr="00CB658F">
        <w:rPr>
          <w:rFonts w:ascii="Primer TT ParaType" w:hAnsi="Primer TT ParaType"/>
          <w:sz w:val="24"/>
          <w:szCs w:val="24"/>
        </w:rPr>
        <w:t xml:space="preserve"> кінці уроку.</w:t>
      </w:r>
    </w:p>
    <w:p w14:paraId="48C665DD" w14:textId="77777777" w:rsidR="000A7694" w:rsidRPr="00CB658F" w:rsidRDefault="000A7694" w:rsidP="000A7694">
      <w:r w:rsidRPr="00CB658F">
        <w:rPr>
          <w:rFonts w:ascii="Primer TT ParaType" w:hAnsi="Primer TT ParaType"/>
          <w:sz w:val="24"/>
          <w:szCs w:val="24"/>
        </w:rPr>
        <w:tab/>
        <w:t>Повторіть головну думку уроку 3-5 разів: «Бог говорить до мене. Я буду слухати Божий голос.»</w:t>
      </w:r>
    </w:p>
    <w:p w14:paraId="7E3EA96C" w14:textId="77777777" w:rsidR="000A7694" w:rsidRPr="00CB658F" w:rsidRDefault="000A7694" w:rsidP="000A7694">
      <w:r w:rsidRPr="00CB658F">
        <w:rPr>
          <w:rFonts w:ascii="Primer TT ParaType" w:hAnsi="Primer TT ParaType"/>
          <w:b/>
          <w:sz w:val="24"/>
          <w:szCs w:val="24"/>
        </w:rPr>
        <w:t>Вільний час</w:t>
      </w:r>
    </w:p>
    <w:p w14:paraId="3FDD9EB6" w14:textId="7CCC1646" w:rsidR="000A7694" w:rsidRPr="00CB658F" w:rsidRDefault="000A7694" w:rsidP="007B5D33">
      <w:r w:rsidRPr="00CB658F">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341E89C7" w14:textId="77777777" w:rsidR="000A7694" w:rsidRPr="00CB658F" w:rsidRDefault="000A7694" w:rsidP="000A7694">
      <w:r w:rsidRPr="00CB658F">
        <w:rPr>
          <w:rFonts w:ascii="Primer TT ParaType" w:hAnsi="Primer TT ParaType"/>
          <w:sz w:val="24"/>
          <w:szCs w:val="24"/>
        </w:rPr>
        <w:t xml:space="preserve"> </w:t>
      </w:r>
      <w:r w:rsidRPr="00CB658F">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D83B3A8" w14:textId="4058BA37" w:rsidR="000A7694" w:rsidRPr="00CB658F" w:rsidRDefault="000A7694" w:rsidP="000A7694">
      <w:r w:rsidRPr="00CB658F">
        <w:rPr>
          <w:rFonts w:ascii="Primer TT ParaType" w:hAnsi="Primer TT ParaType"/>
          <w:b/>
          <w:bCs/>
          <w:sz w:val="24"/>
          <w:szCs w:val="24"/>
        </w:rPr>
        <w:t>Молитва</w:t>
      </w:r>
    </w:p>
    <w:p w14:paraId="40903BBA" w14:textId="77777777" w:rsidR="000A7694" w:rsidRPr="00CB658F" w:rsidRDefault="000A7694" w:rsidP="000A7694">
      <w:r w:rsidRPr="00CB658F">
        <w:rPr>
          <w:rFonts w:ascii="Primer TT ParaType" w:hAnsi="Primer TT ParaType"/>
          <w:b/>
          <w:bCs/>
          <w:sz w:val="24"/>
          <w:szCs w:val="24"/>
        </w:rPr>
        <w:tab/>
      </w:r>
      <w:r w:rsidRPr="00CB658F">
        <w:rPr>
          <w:rFonts w:ascii="Primer TT ParaType" w:hAnsi="Primer TT ParaType"/>
          <w:sz w:val="24"/>
          <w:szCs w:val="24"/>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7850269C" w14:textId="77777777" w:rsidR="000A7694" w:rsidRPr="00CB658F" w:rsidRDefault="000A7694" w:rsidP="000A7694">
      <w:r w:rsidRPr="00CB658F">
        <w:rPr>
          <w:rFonts w:ascii="Primer TT ParaType" w:hAnsi="Primer TT ParaType"/>
          <w:b/>
          <w:bCs/>
          <w:sz w:val="24"/>
          <w:szCs w:val="24"/>
        </w:rPr>
        <w:t>Спів</w:t>
      </w:r>
    </w:p>
    <w:p w14:paraId="35E618EC" w14:textId="77777777" w:rsidR="0069124B" w:rsidRPr="00CB658F" w:rsidRDefault="000A7694" w:rsidP="008637FD">
      <w:pPr>
        <w:rPr>
          <w:rFonts w:ascii="Primer TT ParaType" w:hAnsi="Primer TT ParaType"/>
          <w:b/>
          <w:bCs/>
          <w:sz w:val="24"/>
          <w:szCs w:val="24"/>
        </w:rPr>
      </w:pPr>
      <w:r w:rsidRPr="00CB658F">
        <w:rPr>
          <w:rFonts w:ascii="Primer TT ParaType" w:hAnsi="Primer TT ParaType"/>
          <w:b/>
          <w:bCs/>
          <w:sz w:val="24"/>
          <w:szCs w:val="24"/>
        </w:rPr>
        <w:tab/>
      </w:r>
      <w:r w:rsidRPr="00CB658F">
        <w:rPr>
          <w:rFonts w:ascii="Primer TT ParaType" w:hAnsi="Primer TT ParaType"/>
          <w:sz w:val="24"/>
          <w:szCs w:val="24"/>
        </w:rPr>
        <w:t>Рекомендовані пісні</w:t>
      </w:r>
      <w:r w:rsidRPr="00CB658F">
        <w:rPr>
          <w:rFonts w:ascii="Primer TT ParaType" w:hAnsi="Primer TT ParaType"/>
          <w:b/>
          <w:bCs/>
          <w:sz w:val="24"/>
          <w:szCs w:val="24"/>
        </w:rPr>
        <w:t>:</w:t>
      </w:r>
      <w:r w:rsidR="00D50D83" w:rsidRPr="00CB658F">
        <w:rPr>
          <w:rFonts w:ascii="Primer TT ParaType" w:hAnsi="Primer TT ParaType"/>
          <w:sz w:val="24"/>
          <w:szCs w:val="24"/>
        </w:rPr>
        <w:br/>
      </w:r>
      <w:r w:rsidR="00D50D83" w:rsidRPr="00CB658F">
        <w:rPr>
          <w:rFonts w:ascii="Primer TT ParaType" w:hAnsi="Primer TT ParaType"/>
          <w:sz w:val="24"/>
          <w:szCs w:val="24"/>
        </w:rPr>
        <w:tab/>
      </w:r>
      <w:r w:rsidR="00D50D83" w:rsidRPr="00CB658F">
        <w:rPr>
          <w:rFonts w:ascii="Primer TT ParaType" w:hAnsi="Primer TT ParaType"/>
          <w:sz w:val="24"/>
          <w:szCs w:val="24"/>
        </w:rPr>
        <w:tab/>
        <w:t xml:space="preserve">* </w:t>
      </w:r>
      <w:r w:rsidR="008637FD" w:rsidRPr="00CB658F">
        <w:rPr>
          <w:rFonts w:ascii="Primer TT ParaType" w:hAnsi="Primer TT ParaType"/>
          <w:sz w:val="24"/>
          <w:szCs w:val="24"/>
        </w:rPr>
        <w:t>Стук стук стук</w:t>
      </w:r>
      <w:r w:rsidR="008637FD" w:rsidRPr="00CB658F">
        <w:rPr>
          <w:rFonts w:ascii="Primer TT ParaType" w:hAnsi="Primer TT ParaType"/>
          <w:sz w:val="24"/>
          <w:szCs w:val="24"/>
        </w:rPr>
        <w:br/>
      </w:r>
      <w:r w:rsidR="008637FD" w:rsidRPr="00CB658F">
        <w:rPr>
          <w:rFonts w:ascii="Primer TT ParaType" w:hAnsi="Primer TT ParaType"/>
          <w:sz w:val="24"/>
          <w:szCs w:val="24"/>
        </w:rPr>
        <w:tab/>
      </w:r>
      <w:r w:rsidR="008637FD" w:rsidRPr="00CB658F">
        <w:rPr>
          <w:rFonts w:ascii="Primer TT ParaType" w:hAnsi="Primer TT ParaType"/>
          <w:sz w:val="24"/>
          <w:szCs w:val="24"/>
        </w:rPr>
        <w:tab/>
        <w:t>* Івана 10:27 Мого голосу слухають вівці Мої</w:t>
      </w:r>
      <w:r w:rsidR="008637FD" w:rsidRPr="00CB658F">
        <w:rPr>
          <w:rFonts w:ascii="Primer TT ParaType" w:hAnsi="Primer TT ParaType"/>
          <w:sz w:val="24"/>
          <w:szCs w:val="24"/>
        </w:rPr>
        <w:br/>
      </w:r>
      <w:r w:rsidR="008637FD" w:rsidRPr="00CB658F">
        <w:rPr>
          <w:rFonts w:ascii="Primer TT ParaType" w:hAnsi="Primer TT ParaType"/>
          <w:sz w:val="24"/>
          <w:szCs w:val="24"/>
        </w:rPr>
        <w:tab/>
      </w:r>
      <w:r w:rsidR="008637FD" w:rsidRPr="00CB658F">
        <w:rPr>
          <w:rFonts w:ascii="Primer TT ParaType" w:hAnsi="Primer TT ParaType"/>
          <w:sz w:val="24"/>
          <w:szCs w:val="24"/>
        </w:rPr>
        <w:tab/>
        <w:t>* 1 Самуїла 3:10 Говори, Господи</w:t>
      </w:r>
    </w:p>
    <w:p w14:paraId="5756DF17" w14:textId="77777777" w:rsidR="00CA249E" w:rsidRDefault="00CA249E" w:rsidP="00CA249E">
      <w:pPr>
        <w:rPr>
          <w:highlight w:val="white"/>
        </w:rPr>
      </w:pPr>
      <w:r>
        <w:rPr>
          <w:rFonts w:ascii="Primer TT ParaType" w:hAnsi="Primer TT ParaType"/>
          <w:b/>
          <w:bCs/>
          <w:sz w:val="24"/>
          <w:szCs w:val="24"/>
          <w:highlight w:val="white"/>
        </w:rPr>
        <w:t>Розіграйте історію/Історія з картинками</w:t>
      </w:r>
    </w:p>
    <w:p w14:paraId="3AB94887" w14:textId="77777777" w:rsidR="00CA249E" w:rsidRDefault="00CA249E" w:rsidP="00CA249E">
      <w:pPr>
        <w:rPr>
          <w:highlight w:val="white"/>
        </w:rPr>
      </w:pPr>
      <w:r w:rsidRPr="00CA249E">
        <w:rPr>
          <w:rFonts w:ascii="Primer TT ParaType" w:hAnsi="Primer TT ParaType"/>
          <w:sz w:val="24"/>
          <w:szCs w:val="24"/>
          <w:highlight w:val="white"/>
        </w:rPr>
        <w:lastRenderedPageBreak/>
        <w:tab/>
      </w:r>
      <w:r w:rsidRPr="00CA249E">
        <w:rPr>
          <w:rFonts w:ascii="Primer TT ParaType" w:hAnsi="Primer TT ParaType"/>
          <w:i/>
          <w:iCs/>
          <w:color w:val="222222"/>
          <w:sz w:val="24"/>
          <w:szCs w:val="24"/>
          <w:highlight w:val="white"/>
        </w:rPr>
        <w:t>Попросіть дітей повтор</w:t>
      </w:r>
      <w:r>
        <w:rPr>
          <w:rFonts w:ascii="Primer TT ParaType" w:hAnsi="Primer TT ParaType"/>
          <w:i/>
          <w:iCs/>
          <w:color w:val="222222"/>
          <w:sz w:val="24"/>
          <w:szCs w:val="24"/>
          <w:highlight w:val="white"/>
        </w:rPr>
        <w:t>ювати</w:t>
      </w:r>
      <w:r w:rsidRPr="00CA249E">
        <w:rPr>
          <w:rFonts w:ascii="Primer TT ParaType" w:hAnsi="Primer TT ParaType"/>
          <w:i/>
          <w:iCs/>
          <w:color w:val="222222"/>
          <w:sz w:val="24"/>
          <w:szCs w:val="24"/>
          <w:highlight w:val="white"/>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71202E58" w14:textId="77777777" w:rsidR="00CA249E" w:rsidRPr="00CA249E" w:rsidRDefault="008637FD" w:rsidP="00CA249E">
      <w:pPr>
        <w:shd w:val="clear" w:color="auto" w:fill="FFFFFF"/>
        <w:rPr>
          <w:rFonts w:ascii="Primer TT ParaType" w:hAnsi="Primer TT ParaType"/>
          <w:sz w:val="24"/>
          <w:szCs w:val="24"/>
          <w:lang w:val="ru-RU"/>
        </w:rPr>
      </w:pPr>
      <w:r w:rsidRPr="00CB658F">
        <w:rPr>
          <w:rFonts w:ascii="Primer TT ParaType" w:hAnsi="Primer TT ParaType"/>
          <w:sz w:val="24"/>
          <w:szCs w:val="24"/>
        </w:rPr>
        <w:tab/>
      </w:r>
      <w:r w:rsidR="00CA249E">
        <w:rPr>
          <w:rFonts w:ascii="Primer TT ParaType" w:hAnsi="Primer TT ParaType"/>
          <w:sz w:val="24"/>
          <w:szCs w:val="24"/>
        </w:rPr>
        <w:t>Ілля був Божою людиною (</w:t>
      </w:r>
      <w:r w:rsidR="00CA249E">
        <w:rPr>
          <w:rFonts w:ascii="Primer TT ParaType" w:hAnsi="Primer TT ParaType"/>
          <w:i/>
          <w:iCs/>
          <w:sz w:val="24"/>
          <w:szCs w:val="24"/>
        </w:rPr>
        <w:t>підніміть вказівний палець вгору</w:t>
      </w:r>
      <w:r w:rsidR="00CA249E">
        <w:rPr>
          <w:rFonts w:ascii="Primer TT ParaType" w:hAnsi="Primer TT ParaType"/>
          <w:sz w:val="24"/>
          <w:szCs w:val="24"/>
        </w:rPr>
        <w:t>). Він був пророком – Бог говорив йому те (</w:t>
      </w:r>
      <w:r w:rsidR="00CA249E">
        <w:rPr>
          <w:rFonts w:ascii="Primer TT ParaType" w:hAnsi="Primer TT ParaType"/>
          <w:i/>
          <w:iCs/>
          <w:sz w:val="24"/>
          <w:szCs w:val="24"/>
        </w:rPr>
        <w:t>покладіть руки за вуха і трохи висуньте вуха</w:t>
      </w:r>
      <w:r w:rsidR="00CA249E">
        <w:rPr>
          <w:rFonts w:ascii="Primer TT ParaType" w:hAnsi="Primer TT ParaType"/>
          <w:sz w:val="24"/>
          <w:szCs w:val="24"/>
        </w:rPr>
        <w:t>), що він мав розповісти людям (</w:t>
      </w:r>
      <w:r w:rsidR="00CA249E">
        <w:rPr>
          <w:rFonts w:ascii="Primer TT ParaType" w:hAnsi="Primer TT ParaType"/>
          <w:i/>
          <w:iCs/>
          <w:color w:val="222222"/>
          <w:sz w:val="24"/>
          <w:szCs w:val="24"/>
        </w:rPr>
        <w:t>покладіть руки навколо рота</w:t>
      </w:r>
      <w:r w:rsidR="00CA249E">
        <w:rPr>
          <w:rFonts w:ascii="Primer TT ParaType" w:hAnsi="Primer TT ParaType"/>
          <w:sz w:val="24"/>
          <w:szCs w:val="24"/>
        </w:rPr>
        <w:t>) - що думав Бог (</w:t>
      </w:r>
      <w:r w:rsidR="00CA249E">
        <w:rPr>
          <w:rFonts w:ascii="Primer TT ParaType" w:hAnsi="Primer TT ParaType"/>
          <w:i/>
          <w:iCs/>
          <w:sz w:val="24"/>
          <w:szCs w:val="24"/>
        </w:rPr>
        <w:t>покладіть руку на голову, вказуючи на мозок</w:t>
      </w:r>
      <w:r w:rsidR="00CA249E">
        <w:rPr>
          <w:rFonts w:ascii="Primer TT ParaType" w:hAnsi="Primer TT ParaType"/>
          <w:sz w:val="24"/>
          <w:szCs w:val="24"/>
        </w:rPr>
        <w:t>), що Бог хоче, щоб люди робили (</w:t>
      </w:r>
      <w:r w:rsidR="00CA249E">
        <w:rPr>
          <w:rFonts w:ascii="Primer TT ParaType" w:hAnsi="Primer TT ParaType"/>
          <w:i/>
          <w:iCs/>
          <w:sz w:val="24"/>
          <w:szCs w:val="24"/>
        </w:rPr>
        <w:t>вкажіть пальцем на інших людей</w:t>
      </w:r>
      <w:r w:rsidR="00CA249E">
        <w:rPr>
          <w:rFonts w:ascii="Primer TT ParaType" w:hAnsi="Primer TT ParaType"/>
          <w:sz w:val="24"/>
          <w:szCs w:val="24"/>
        </w:rPr>
        <w:t>), і що Бог відчував (</w:t>
      </w:r>
      <w:r w:rsidR="00CA249E">
        <w:rPr>
          <w:rFonts w:ascii="Primer TT ParaType" w:hAnsi="Primer TT ParaType"/>
          <w:i/>
          <w:iCs/>
          <w:sz w:val="24"/>
          <w:szCs w:val="24"/>
        </w:rPr>
        <w:t>покладіть одну руку на серце</w:t>
      </w:r>
      <w:r w:rsidR="00CA249E">
        <w:rPr>
          <w:rFonts w:ascii="Primer TT ParaType" w:hAnsi="Primer TT ParaType"/>
          <w:sz w:val="24"/>
          <w:szCs w:val="24"/>
        </w:rPr>
        <w:t>). Що робить пророк? Скажіть це зі мною - Він говорить людям (</w:t>
      </w:r>
      <w:r w:rsidR="00CA249E">
        <w:rPr>
          <w:rFonts w:ascii="Primer TT ParaType" w:hAnsi="Primer TT ParaType"/>
          <w:i/>
          <w:iCs/>
          <w:color w:val="222222"/>
          <w:sz w:val="24"/>
          <w:szCs w:val="24"/>
        </w:rPr>
        <w:t>покладіть руки навколо рота</w:t>
      </w:r>
      <w:r w:rsidR="00CA249E">
        <w:rPr>
          <w:rFonts w:ascii="Primer TT ParaType" w:hAnsi="Primer TT ParaType"/>
          <w:sz w:val="24"/>
          <w:szCs w:val="24"/>
        </w:rPr>
        <w:t>), що Бог думає (</w:t>
      </w:r>
      <w:r w:rsidR="00CA249E">
        <w:rPr>
          <w:rFonts w:ascii="Primer TT ParaType" w:hAnsi="Primer TT ParaType"/>
          <w:i/>
          <w:iCs/>
          <w:sz w:val="24"/>
          <w:szCs w:val="24"/>
        </w:rPr>
        <w:t>покладіть руку на голову, вказуючи на мозок</w:t>
      </w:r>
      <w:r w:rsidR="00CA249E">
        <w:rPr>
          <w:rFonts w:ascii="Primer TT ParaType" w:hAnsi="Primer TT ParaType"/>
          <w:sz w:val="24"/>
          <w:szCs w:val="24"/>
        </w:rPr>
        <w:t>), що Бог хоче, щоб вони робили (</w:t>
      </w:r>
      <w:r w:rsidR="00CA249E">
        <w:rPr>
          <w:rFonts w:ascii="Primer TT ParaType" w:hAnsi="Primer TT ParaType"/>
          <w:i/>
          <w:iCs/>
          <w:sz w:val="24"/>
          <w:szCs w:val="24"/>
        </w:rPr>
        <w:t>вкажіть пальцем на інших людей</w:t>
      </w:r>
      <w:r w:rsidR="00CA249E">
        <w:rPr>
          <w:rFonts w:ascii="Primer TT ParaType" w:hAnsi="Primer TT ParaType"/>
          <w:sz w:val="24"/>
          <w:szCs w:val="24"/>
        </w:rPr>
        <w:t>), і що Бог відчуває (</w:t>
      </w:r>
      <w:r w:rsidR="00CA249E">
        <w:rPr>
          <w:rFonts w:ascii="Primer TT ParaType" w:hAnsi="Primer TT ParaType"/>
          <w:i/>
          <w:iCs/>
          <w:sz w:val="24"/>
          <w:szCs w:val="24"/>
        </w:rPr>
        <w:t>покладіть одну руку на серце</w:t>
      </w:r>
      <w:r w:rsidR="00CA249E">
        <w:rPr>
          <w:rFonts w:ascii="Primer TT ParaType" w:hAnsi="Primer TT ParaType"/>
          <w:sz w:val="24"/>
          <w:szCs w:val="24"/>
        </w:rPr>
        <w:t>). Ілля був вірний у тому, щоб казати людям те, що Бог говорив йому. Як звали пророка? Скажіть зі мною – Ілля. Цар Ахав, його дружина, Єзавель і багато інших людей поклонялися богу на ім'я Ваал, який не був справжнім (</w:t>
      </w:r>
      <w:r w:rsidR="00CA249E">
        <w:rPr>
          <w:rFonts w:ascii="Primer TT ParaType" w:hAnsi="Primer TT ParaType"/>
          <w:i/>
          <w:iCs/>
          <w:sz w:val="24"/>
          <w:szCs w:val="24"/>
        </w:rPr>
        <w:t>схрестіть руки перед собою, роблячи букву ‘x’</w:t>
      </w:r>
      <w:r w:rsidR="00CA249E">
        <w:rPr>
          <w:rFonts w:ascii="Primer TT ParaType" w:hAnsi="Primer TT ParaType"/>
          <w:sz w:val="24"/>
          <w:szCs w:val="24"/>
        </w:rPr>
        <w:t>). Минулого тижня ми почули, як Ілля та цар Ахав змагалися, щоб побачити, чий бог був справжнім (</w:t>
      </w:r>
      <w:r w:rsidR="00CA249E">
        <w:rPr>
          <w:rFonts w:ascii="Primer TT ParaType" w:hAnsi="Primer TT ParaType"/>
          <w:i/>
          <w:iCs/>
          <w:sz w:val="24"/>
          <w:szCs w:val="24"/>
        </w:rPr>
        <w:t>підніміть два великі пальці догори</w:t>
      </w:r>
      <w:r w:rsidR="00CA249E">
        <w:rPr>
          <w:rFonts w:ascii="Primer TT ParaType" w:hAnsi="Primer TT ParaType"/>
          <w:sz w:val="24"/>
          <w:szCs w:val="24"/>
        </w:rPr>
        <w:t>). Змагання показало, що Ваал не був справжнім (</w:t>
      </w:r>
      <w:r w:rsidR="00CA249E">
        <w:rPr>
          <w:rFonts w:ascii="Primer TT ParaType" w:hAnsi="Primer TT ParaType"/>
          <w:i/>
          <w:iCs/>
          <w:sz w:val="24"/>
          <w:szCs w:val="24"/>
        </w:rPr>
        <w:t>схрестіть руки перед собою, роблячи букву ‘x’</w:t>
      </w:r>
      <w:r w:rsidR="00CA249E">
        <w:rPr>
          <w:rFonts w:ascii="Primer TT ParaType" w:hAnsi="Primer TT ParaType"/>
          <w:sz w:val="24"/>
          <w:szCs w:val="24"/>
        </w:rPr>
        <w:t>) і, що Бог є справжнім</w:t>
      </w:r>
      <w:r w:rsidR="00CA249E" w:rsidRPr="00A1244D">
        <w:rPr>
          <w:rFonts w:ascii="Primer TT ParaType" w:hAnsi="Primer TT ParaType"/>
          <w:sz w:val="24"/>
          <w:szCs w:val="24"/>
        </w:rPr>
        <w:t xml:space="preserve"> </w:t>
      </w:r>
      <w:r w:rsidR="00CA249E">
        <w:rPr>
          <w:rFonts w:ascii="Primer TT ParaType" w:hAnsi="Primer TT ParaType"/>
          <w:sz w:val="24"/>
          <w:szCs w:val="24"/>
        </w:rPr>
        <w:t>(</w:t>
      </w:r>
      <w:r w:rsidR="00CA249E">
        <w:rPr>
          <w:rFonts w:ascii="Primer TT ParaType" w:hAnsi="Primer TT ParaType"/>
          <w:i/>
          <w:iCs/>
          <w:sz w:val="24"/>
          <w:szCs w:val="24"/>
        </w:rPr>
        <w:t>підніміть два великі пальці догори</w:t>
      </w:r>
      <w:r w:rsidR="00CA249E">
        <w:rPr>
          <w:rFonts w:ascii="Primer TT ParaType" w:hAnsi="Primer TT ParaType"/>
          <w:sz w:val="24"/>
          <w:szCs w:val="24"/>
        </w:rPr>
        <w:t>). Цариця Єзавель дізналася, що Бог Іллі виграв змагання, і дуже розгнівалася (</w:t>
      </w:r>
      <w:r w:rsidR="00CA249E">
        <w:rPr>
          <w:rFonts w:ascii="Primer TT ParaType" w:hAnsi="Primer TT ParaType"/>
          <w:i/>
          <w:iCs/>
          <w:sz w:val="24"/>
          <w:szCs w:val="24"/>
        </w:rPr>
        <w:t>зробіть розлючене обличчя</w:t>
      </w:r>
      <w:r w:rsidR="00CA249E">
        <w:rPr>
          <w:rFonts w:ascii="Primer TT ParaType" w:hAnsi="Primer TT ParaType"/>
          <w:sz w:val="24"/>
          <w:szCs w:val="24"/>
        </w:rPr>
        <w:t>). Вона хотіла знайти Іллю і вбити його. Тож Ілля побіг у гори і сховався в печері (</w:t>
      </w:r>
      <w:r w:rsidR="00CA249E">
        <w:rPr>
          <w:rFonts w:ascii="Primer TT ParaType" w:hAnsi="Primer TT ParaType"/>
          <w:i/>
          <w:iCs/>
          <w:sz w:val="24"/>
          <w:szCs w:val="24"/>
        </w:rPr>
        <w:t>опустіть голову і закрийте її руками</w:t>
      </w:r>
      <w:r w:rsidR="00CA249E">
        <w:rPr>
          <w:rFonts w:ascii="Primer TT ParaType" w:hAnsi="Primer TT ParaType"/>
          <w:sz w:val="24"/>
          <w:szCs w:val="24"/>
        </w:rPr>
        <w:t xml:space="preserve">). Що таке печера? </w:t>
      </w:r>
      <w:r w:rsidR="00CA249E">
        <w:rPr>
          <w:rFonts w:ascii="Primer TT ParaType" w:hAnsi="Primer TT ParaType"/>
          <w:i/>
          <w:sz w:val="24"/>
          <w:szCs w:val="24"/>
        </w:rPr>
        <w:t>(Нехай діти скажуть відповідь.)</w:t>
      </w:r>
      <w:r w:rsidR="00CA249E">
        <w:rPr>
          <w:rFonts w:ascii="Primer TT ParaType" w:hAnsi="Primer TT ParaType"/>
          <w:sz w:val="24"/>
          <w:szCs w:val="24"/>
        </w:rPr>
        <w:t xml:space="preserve"> Ілля був дуже самотні</w:t>
      </w:r>
      <w:r w:rsidR="00CA249E">
        <w:rPr>
          <w:rFonts w:ascii="Primer TT ParaType" w:hAnsi="Primer TT ParaType"/>
          <w:sz w:val="24"/>
          <w:szCs w:val="24"/>
          <w:lang w:val="ru-RU"/>
        </w:rPr>
        <w:t>м</w:t>
      </w:r>
      <w:r w:rsidR="00CA249E">
        <w:rPr>
          <w:rFonts w:ascii="Primer TT ParaType" w:hAnsi="Primer TT ParaType"/>
          <w:sz w:val="24"/>
          <w:szCs w:val="24"/>
        </w:rPr>
        <w:t xml:space="preserve"> в печері. Було схоже, що всі інші люди поклонялися Ваалу, і він був єдиним, хто поклонявся Богу (</w:t>
      </w:r>
      <w:r w:rsidR="00CA249E">
        <w:rPr>
          <w:rFonts w:ascii="Primer TT ParaType" w:hAnsi="Primer TT ParaType"/>
          <w:i/>
          <w:iCs/>
          <w:sz w:val="24"/>
          <w:szCs w:val="24"/>
        </w:rPr>
        <w:t>підніміть догори один палець</w:t>
      </w:r>
      <w:r w:rsidR="00CA249E">
        <w:rPr>
          <w:rFonts w:ascii="Primer TT ParaType" w:hAnsi="Primer TT ParaType"/>
          <w:sz w:val="24"/>
          <w:szCs w:val="24"/>
        </w:rPr>
        <w:t>). Коли він сидів у печері, Бог промовив до нього (</w:t>
      </w:r>
      <w:r w:rsidR="00CA249E">
        <w:rPr>
          <w:rFonts w:ascii="Primer TT ParaType" w:hAnsi="Primer TT ParaType"/>
          <w:i/>
          <w:iCs/>
          <w:color w:val="222222"/>
          <w:sz w:val="24"/>
          <w:szCs w:val="24"/>
        </w:rPr>
        <w:t>покладіть руки навколо рота</w:t>
      </w:r>
      <w:r w:rsidR="00CA249E">
        <w:rPr>
          <w:rFonts w:ascii="Primer TT ParaType" w:hAnsi="Primer TT ParaType"/>
          <w:sz w:val="24"/>
          <w:szCs w:val="24"/>
        </w:rPr>
        <w:t>) і сказав: «Що ти тут робиш?» Ілля сказав Богові: «Я єдиний (</w:t>
      </w:r>
      <w:r w:rsidR="00CA249E">
        <w:rPr>
          <w:rFonts w:ascii="Primer TT ParaType" w:hAnsi="Primer TT ParaType"/>
          <w:i/>
          <w:iCs/>
          <w:sz w:val="24"/>
          <w:szCs w:val="24"/>
        </w:rPr>
        <w:t>підніміть догори один палець</w:t>
      </w:r>
      <w:r w:rsidR="00CA249E">
        <w:rPr>
          <w:rFonts w:ascii="Primer TT ParaType" w:hAnsi="Primer TT ParaType"/>
          <w:sz w:val="24"/>
          <w:szCs w:val="24"/>
        </w:rPr>
        <w:t>), хто залишився з тих, хто поклоняється Тобі, і всі хочуть вбити мене». Бог сказав: «Вийди з печери</w:t>
      </w:r>
      <w:r w:rsidR="00CA249E" w:rsidRPr="00A1244D">
        <w:rPr>
          <w:rFonts w:ascii="Primer TT ParaType" w:hAnsi="Primer TT ParaType"/>
          <w:sz w:val="24"/>
          <w:szCs w:val="24"/>
          <w:lang w:val="ru-RU"/>
        </w:rPr>
        <w:t xml:space="preserve"> </w:t>
      </w:r>
      <w:r w:rsidR="00CA249E">
        <w:rPr>
          <w:rFonts w:ascii="Primer TT ParaType" w:hAnsi="Primer TT ParaType"/>
          <w:i/>
          <w:iCs/>
          <w:sz w:val="24"/>
          <w:szCs w:val="24"/>
        </w:rPr>
        <w:t>(помістіть руки перед собою і махайте ними, наче кличете когось до себе)</w:t>
      </w:r>
      <w:r w:rsidR="00CA249E">
        <w:rPr>
          <w:rFonts w:ascii="Primer TT ParaType" w:hAnsi="Primer TT ParaType"/>
          <w:sz w:val="24"/>
          <w:szCs w:val="24"/>
        </w:rPr>
        <w:t xml:space="preserve">, стань на гору, і Я прийду до тебе.» Ілля послухався Бога. Коли він стояв на горі, почався сильний вітер. </w:t>
      </w:r>
      <w:r w:rsidR="00CA249E">
        <w:rPr>
          <w:rFonts w:ascii="Primer TT ParaType" w:hAnsi="Primer TT ParaType"/>
          <w:sz w:val="24"/>
          <w:szCs w:val="24"/>
          <w:lang w:val="ru-RU"/>
        </w:rPr>
        <w:t>(</w:t>
      </w:r>
      <w:r w:rsidR="00CA249E">
        <w:rPr>
          <w:rFonts w:ascii="Primer TT ParaType" w:hAnsi="Primer TT ParaType"/>
          <w:i/>
          <w:iCs/>
          <w:sz w:val="24"/>
          <w:szCs w:val="24"/>
        </w:rPr>
        <w:t>Всі маха</w:t>
      </w:r>
      <w:r w:rsidR="00CA249E">
        <w:rPr>
          <w:rFonts w:ascii="Primer TT ParaType" w:hAnsi="Primer TT ParaType"/>
          <w:i/>
          <w:iCs/>
          <w:sz w:val="24"/>
          <w:szCs w:val="24"/>
          <w:lang w:val="ru-RU"/>
        </w:rPr>
        <w:t>йте</w:t>
      </w:r>
      <w:r w:rsidR="00CA249E">
        <w:rPr>
          <w:rFonts w:ascii="Primer TT ParaType" w:hAnsi="Primer TT ParaType"/>
          <w:i/>
          <w:iCs/>
          <w:sz w:val="24"/>
          <w:szCs w:val="24"/>
        </w:rPr>
        <w:t xml:space="preserve"> руками і каж</w:t>
      </w:r>
      <w:r w:rsidR="00CA249E">
        <w:rPr>
          <w:rFonts w:ascii="Primer TT ParaType" w:hAnsi="Primer TT ParaType"/>
          <w:i/>
          <w:iCs/>
          <w:sz w:val="24"/>
          <w:szCs w:val="24"/>
          <w:lang w:val="ru-RU"/>
        </w:rPr>
        <w:t>іть</w:t>
      </w:r>
      <w:r w:rsidR="00CA249E">
        <w:rPr>
          <w:rFonts w:ascii="Primer TT ParaType" w:hAnsi="Primer TT ParaType"/>
          <w:i/>
          <w:iCs/>
          <w:sz w:val="24"/>
          <w:szCs w:val="24"/>
        </w:rPr>
        <w:t>: «Сильний вітер»</w:t>
      </w:r>
      <w:r w:rsidR="00CA249E">
        <w:rPr>
          <w:rFonts w:ascii="Primer TT ParaType" w:hAnsi="Primer TT ParaType"/>
          <w:sz w:val="24"/>
          <w:szCs w:val="24"/>
          <w:lang w:val="ru-RU"/>
        </w:rPr>
        <w:t>)</w:t>
      </w:r>
      <w:r w:rsidR="00CA249E">
        <w:rPr>
          <w:rFonts w:ascii="Primer TT ParaType" w:hAnsi="Primer TT ParaType"/>
          <w:sz w:val="24"/>
          <w:szCs w:val="24"/>
        </w:rPr>
        <w:t xml:space="preserve">. Але Бог не був у вітрі. Потім стався землетрус. </w:t>
      </w:r>
      <w:r w:rsidR="00CA249E">
        <w:rPr>
          <w:rFonts w:ascii="Primer TT ParaType" w:hAnsi="Primer TT ParaType"/>
          <w:sz w:val="24"/>
          <w:szCs w:val="24"/>
          <w:lang w:val="ru-RU"/>
        </w:rPr>
        <w:t>(</w:t>
      </w:r>
      <w:r w:rsidR="00CA249E">
        <w:rPr>
          <w:rFonts w:ascii="Primer TT ParaType" w:hAnsi="Primer TT ParaType"/>
          <w:i/>
          <w:iCs/>
          <w:sz w:val="24"/>
          <w:szCs w:val="24"/>
        </w:rPr>
        <w:t>Всі тремтіть і кажіть: «Землетрус».</w:t>
      </w:r>
      <w:r w:rsidR="00CA249E">
        <w:rPr>
          <w:rFonts w:ascii="Primer TT ParaType" w:hAnsi="Primer TT ParaType"/>
          <w:sz w:val="24"/>
          <w:szCs w:val="24"/>
        </w:rPr>
        <w:t xml:space="preserve">) Але Бог не був у землетрусі. Потім прийшов могутній вогонь. </w:t>
      </w:r>
      <w:r w:rsidR="00CA249E">
        <w:rPr>
          <w:rFonts w:ascii="Primer TT ParaType" w:hAnsi="Primer TT ParaType"/>
          <w:sz w:val="24"/>
          <w:szCs w:val="24"/>
          <w:lang w:val="ru-RU"/>
        </w:rPr>
        <w:t>(</w:t>
      </w:r>
      <w:r w:rsidR="00CA249E">
        <w:rPr>
          <w:rFonts w:ascii="Primer TT ParaType" w:hAnsi="Primer TT ParaType"/>
          <w:i/>
          <w:iCs/>
          <w:sz w:val="24"/>
          <w:szCs w:val="24"/>
        </w:rPr>
        <w:t>Всі тримайте руки, як тоді, коли хочете зігріти їх біля вогню і говорить: «Сильний вогонь».</w:t>
      </w:r>
      <w:r w:rsidR="00CA249E">
        <w:rPr>
          <w:rFonts w:ascii="Primer TT ParaType" w:hAnsi="Primer TT ParaType"/>
          <w:sz w:val="24"/>
          <w:szCs w:val="24"/>
          <w:lang w:val="ru-RU"/>
        </w:rPr>
        <w:t>)</w:t>
      </w:r>
      <w:r w:rsidR="00CA249E">
        <w:rPr>
          <w:rFonts w:ascii="Primer TT ParaType" w:hAnsi="Primer TT ParaType"/>
          <w:sz w:val="24"/>
          <w:szCs w:val="24"/>
        </w:rPr>
        <w:t xml:space="preserve"> Але Бог не був у вогні. Після пожежі Ілля почув тихий- тихий голос. </w:t>
      </w:r>
      <w:r w:rsidR="00CA249E">
        <w:rPr>
          <w:rFonts w:ascii="Primer TT ParaType" w:hAnsi="Primer TT ParaType"/>
          <w:sz w:val="24"/>
          <w:szCs w:val="24"/>
          <w:lang w:val="ru-RU"/>
        </w:rPr>
        <w:t>(</w:t>
      </w:r>
      <w:r w:rsidR="00CA249E">
        <w:rPr>
          <w:rFonts w:ascii="Primer TT ParaType" w:hAnsi="Primer TT ParaType"/>
          <w:i/>
          <w:iCs/>
          <w:sz w:val="24"/>
          <w:szCs w:val="24"/>
        </w:rPr>
        <w:t>Всі кажіть пошепки: «Тихий, тихий голос».</w:t>
      </w:r>
      <w:r w:rsidR="00CA249E">
        <w:rPr>
          <w:rFonts w:ascii="Primer TT ParaType" w:hAnsi="Primer TT ParaType"/>
          <w:sz w:val="24"/>
          <w:szCs w:val="24"/>
        </w:rPr>
        <w:t xml:space="preserve">) Це був Божий голос, який промовляв до Іллі. Бог сказав: «Ти не єдиний, хто </w:t>
      </w:r>
      <w:r w:rsidR="00CA249E">
        <w:rPr>
          <w:rFonts w:ascii="Primer TT ParaType" w:hAnsi="Primer TT ParaType"/>
          <w:sz w:val="24"/>
          <w:szCs w:val="24"/>
        </w:rPr>
        <w:lastRenderedPageBreak/>
        <w:t>поклоняється Мені. Є ще багато людей, які поклоняються Мені (</w:t>
      </w:r>
      <w:r w:rsidR="00CA249E">
        <w:rPr>
          <w:rFonts w:ascii="Primer TT ParaType" w:hAnsi="Primer TT ParaType"/>
          <w:i/>
          <w:iCs/>
          <w:sz w:val="24"/>
          <w:szCs w:val="24"/>
        </w:rPr>
        <w:t>підніміть руки та дивіться вгору</w:t>
      </w:r>
      <w:r w:rsidR="00CA249E">
        <w:rPr>
          <w:rFonts w:ascii="Primer TT ParaType" w:hAnsi="Primer TT ParaType"/>
          <w:sz w:val="24"/>
          <w:szCs w:val="24"/>
        </w:rPr>
        <w:t>). Залиш цю гору, повернись до людей</w:t>
      </w:r>
      <w:r w:rsidR="00CA249E" w:rsidRPr="00A1244D">
        <w:rPr>
          <w:rFonts w:ascii="Primer TT ParaType" w:hAnsi="Primer TT ParaType"/>
          <w:sz w:val="24"/>
          <w:szCs w:val="24"/>
          <w:lang w:val="ru-RU"/>
        </w:rPr>
        <w:t xml:space="preserve"> </w:t>
      </w:r>
      <w:r w:rsidR="00CA249E">
        <w:rPr>
          <w:rFonts w:ascii="Primer TT ParaType" w:hAnsi="Primer TT ParaType"/>
          <w:sz w:val="24"/>
          <w:szCs w:val="24"/>
        </w:rPr>
        <w:t>(</w:t>
      </w:r>
      <w:r w:rsidR="00CA249E">
        <w:rPr>
          <w:rFonts w:ascii="Primer TT ParaType" w:hAnsi="Primer TT ParaType"/>
          <w:i/>
          <w:iCs/>
          <w:sz w:val="24"/>
          <w:szCs w:val="24"/>
        </w:rPr>
        <w:t>витягніть одну руку перед собою, вказуючи пальцем вперед</w:t>
      </w:r>
      <w:r w:rsidR="00CA249E">
        <w:rPr>
          <w:rFonts w:ascii="Primer TT ParaType" w:hAnsi="Primer TT ParaType"/>
          <w:sz w:val="24"/>
          <w:szCs w:val="24"/>
        </w:rPr>
        <w:t>) і зроби все, що я тобі скажу.» Ілля слухав Божий голос (</w:t>
      </w:r>
      <w:r w:rsidR="00CA249E">
        <w:rPr>
          <w:rFonts w:ascii="Primer TT ParaType" w:hAnsi="Primer TT ParaType"/>
          <w:i/>
          <w:iCs/>
          <w:sz w:val="24"/>
          <w:szCs w:val="24"/>
        </w:rPr>
        <w:t>покладіть руки за вухами</w:t>
      </w:r>
      <w:r w:rsidR="00CA249E">
        <w:rPr>
          <w:rFonts w:ascii="Primer TT ParaType" w:hAnsi="Primer TT ParaType"/>
          <w:sz w:val="24"/>
          <w:szCs w:val="24"/>
        </w:rPr>
        <w:t>). Коли він це почув, то знав, що це голос Бога, і він послухався.</w:t>
      </w:r>
    </w:p>
    <w:p w14:paraId="7A9ED4DC" w14:textId="77777777" w:rsidR="00347775" w:rsidRPr="00CB658F" w:rsidRDefault="00347775" w:rsidP="00CA249E">
      <w:pPr>
        <w:shd w:val="clear" w:color="auto" w:fill="FFFFFF"/>
      </w:pPr>
      <w:r w:rsidRPr="00CB658F">
        <w:rPr>
          <w:rFonts w:ascii="Primer TT ParaType" w:hAnsi="Primer TT ParaType"/>
          <w:b/>
          <w:bCs/>
          <w:sz w:val="24"/>
          <w:szCs w:val="24"/>
        </w:rPr>
        <w:t>Вільний час</w:t>
      </w:r>
    </w:p>
    <w:p w14:paraId="3069D190" w14:textId="77777777" w:rsidR="007B5D33" w:rsidRDefault="007B5D33" w:rsidP="007B5D33">
      <w:r>
        <w:rPr>
          <w:rFonts w:ascii="Primer TT ParaType" w:hAnsi="Primer TT ParaType"/>
          <w:sz w:val="24"/>
          <w:szCs w:val="24"/>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66995F32" w14:textId="77777777" w:rsidR="007B5D33" w:rsidRDefault="007B5D33" w:rsidP="007B5D33">
      <w:pPr>
        <w:ind w:firstLine="720"/>
      </w:pPr>
      <w:r>
        <w:rPr>
          <w:rFonts w:ascii="Primer TT ParaType" w:hAnsi="Primer TT ParaType"/>
          <w:sz w:val="24"/>
          <w:szCs w:val="24"/>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24E5F1DC" w14:textId="77777777" w:rsidR="007B5D33" w:rsidRPr="005C5FD0" w:rsidRDefault="007B5D33" w:rsidP="007B5D33">
      <w:pPr>
        <w:shd w:val="clear" w:color="auto" w:fill="FFFFFF"/>
      </w:pPr>
      <w:r>
        <w:rPr>
          <w:rFonts w:ascii="Primer TT ParaType" w:hAnsi="Primer TT ParaType"/>
          <w:sz w:val="24"/>
          <w:szCs w:val="24"/>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194E0047" w14:textId="4DA06650" w:rsidR="00743F97" w:rsidRPr="00743F97" w:rsidRDefault="007B5D33" w:rsidP="007B5D33">
      <w:pPr>
        <w:ind w:firstLine="720"/>
        <w:rPr>
          <w:rFonts w:ascii="Primer TT ParaType" w:hAnsi="Primer TT ParaType"/>
          <w:sz w:val="24"/>
          <w:szCs w:val="24"/>
          <w:lang w:val="ru-RU"/>
        </w:rPr>
      </w:pPr>
      <w:r>
        <w:rPr>
          <w:rFonts w:ascii="Primer TT ParaType" w:hAnsi="Primer TT ParaType"/>
          <w:sz w:val="24"/>
          <w:szCs w:val="24"/>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347775" w:rsidRPr="00CB658F">
        <w:rPr>
          <w:rFonts w:ascii="Primer TT ParaType" w:hAnsi="Primer TT ParaType"/>
          <w:sz w:val="24"/>
          <w:szCs w:val="24"/>
        </w:rPr>
        <w:t xml:space="preserve">.  </w:t>
      </w:r>
    </w:p>
    <w:p w14:paraId="606D638E" w14:textId="77777777" w:rsidR="00AD7B50" w:rsidRPr="00172189" w:rsidRDefault="00347775" w:rsidP="00743F97">
      <w:pPr>
        <w:ind w:firstLine="720"/>
        <w:rPr>
          <w:rFonts w:ascii="Primer TT ParaType" w:hAnsi="Primer TT ParaType"/>
          <w:sz w:val="24"/>
          <w:szCs w:val="24"/>
          <w:lang w:val="ru-RU"/>
        </w:rPr>
      </w:pPr>
      <w:r w:rsidRPr="00CB658F">
        <w:rPr>
          <w:rFonts w:ascii="Primer TT ParaType" w:hAnsi="Primer TT ParaType"/>
          <w:sz w:val="24"/>
          <w:szCs w:val="24"/>
        </w:rPr>
        <w:t>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w:t>
      </w:r>
      <w:r w:rsidR="00D13BCF" w:rsidRPr="00CB658F">
        <w:rPr>
          <w:rFonts w:ascii="Primer TT ParaType" w:hAnsi="Primer TT ParaType"/>
          <w:sz w:val="24"/>
          <w:szCs w:val="24"/>
        </w:rPr>
        <w:t>,</w:t>
      </w:r>
      <w:r w:rsidRPr="00CB658F">
        <w:rPr>
          <w:rFonts w:ascii="Primer TT ParaType" w:hAnsi="Primer TT ParaType"/>
          <w:sz w:val="24"/>
          <w:szCs w:val="24"/>
        </w:rPr>
        <w:t xml:space="preserve"> паперові тарілки з малюнками,</w:t>
      </w:r>
      <w:r w:rsidR="00CB658F" w:rsidRPr="00CB658F">
        <w:rPr>
          <w:rFonts w:ascii="Primer TT ParaType" w:hAnsi="Primer TT ParaType"/>
          <w:sz w:val="24"/>
          <w:szCs w:val="24"/>
        </w:rPr>
        <w:t xml:space="preserve"> паперові тарілки з</w:t>
      </w:r>
      <w:r w:rsidRPr="00CB658F">
        <w:rPr>
          <w:rFonts w:ascii="Primer TT ParaType" w:hAnsi="Primer TT ParaType"/>
          <w:sz w:val="24"/>
          <w:szCs w:val="24"/>
        </w:rPr>
        <w:t xml:space="preserve"> вирізан</w:t>
      </w:r>
      <w:r w:rsidR="00CB658F" w:rsidRPr="00CB658F">
        <w:rPr>
          <w:rFonts w:ascii="Primer TT ParaType" w:hAnsi="Primer TT ParaType"/>
          <w:sz w:val="24"/>
          <w:szCs w:val="24"/>
        </w:rPr>
        <w:t>ими крадратами та металеві кріплення</w:t>
      </w:r>
      <w:r w:rsidR="00E451FB" w:rsidRPr="00CB658F">
        <w:rPr>
          <w:rFonts w:ascii="Primer TT ParaType" w:hAnsi="Primer TT ParaType"/>
          <w:sz w:val="24"/>
          <w:szCs w:val="24"/>
        </w:rPr>
        <w:t>.</w:t>
      </w:r>
      <w:r w:rsidR="00D13BCF" w:rsidRPr="00CB658F">
        <w:rPr>
          <w:rFonts w:ascii="Primer TT ParaType" w:hAnsi="Primer TT ParaType"/>
          <w:sz w:val="24"/>
          <w:szCs w:val="24"/>
        </w:rPr>
        <w:t xml:space="preserve"> </w:t>
      </w:r>
      <w:r w:rsidRPr="00CB658F">
        <w:rPr>
          <w:rFonts w:ascii="Primer TT ParaType" w:hAnsi="Primer TT ParaType"/>
          <w:sz w:val="24"/>
          <w:szCs w:val="24"/>
        </w:rPr>
        <w:t>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В результаті</w:t>
      </w:r>
      <w:r w:rsidR="00CB658F" w:rsidRPr="00CB658F">
        <w:rPr>
          <w:rFonts w:ascii="Primer TT ParaType" w:hAnsi="Primer TT ParaType"/>
          <w:sz w:val="24"/>
          <w:szCs w:val="24"/>
        </w:rPr>
        <w:t xml:space="preserve"> будемо мати дві паперові тарілки, скріплені разом у вигляді колеса.</w:t>
      </w:r>
      <w:r w:rsidR="00401E07" w:rsidRPr="00CB658F">
        <w:rPr>
          <w:rFonts w:ascii="Primer TT ParaType" w:hAnsi="Primer TT ParaType"/>
          <w:sz w:val="24"/>
          <w:szCs w:val="24"/>
        </w:rPr>
        <w:t xml:space="preserve"> </w:t>
      </w:r>
    </w:p>
    <w:p w14:paraId="5F912E87" w14:textId="77777777" w:rsidR="00172189" w:rsidRPr="00172189" w:rsidRDefault="00172189" w:rsidP="00172189">
      <w:pPr>
        <w:rPr>
          <w:lang w:val="en-US"/>
        </w:rPr>
      </w:pPr>
      <w:r>
        <w:rPr>
          <w:noProof/>
          <w:lang w:eastAsia="uk-UA"/>
        </w:rPr>
        <w:lastRenderedPageBreak/>
        <w:drawing>
          <wp:inline distT="0" distB="0" distL="0" distR="0" wp14:anchorId="0EA58C19" wp14:editId="7FFC4CAE">
            <wp:extent cx="1630271" cy="1222744"/>
            <wp:effectExtent l="19050" t="0" r="8029" b="0"/>
            <wp:docPr id="2" name="Рисунок 1" descr="IMG_05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04.jpeg"/>
                    <pic:cNvPicPr/>
                  </pic:nvPicPr>
                  <pic:blipFill>
                    <a:blip r:embed="rId6" cstate="print"/>
                    <a:stretch>
                      <a:fillRect/>
                    </a:stretch>
                  </pic:blipFill>
                  <pic:spPr>
                    <a:xfrm>
                      <a:off x="0" y="0"/>
                      <a:ext cx="1631370" cy="1223568"/>
                    </a:xfrm>
                    <a:prstGeom prst="rect">
                      <a:avLst/>
                    </a:prstGeom>
                  </pic:spPr>
                </pic:pic>
              </a:graphicData>
            </a:graphic>
          </wp:inline>
        </w:drawing>
      </w:r>
      <w:r>
        <w:rPr>
          <w:noProof/>
          <w:lang w:eastAsia="uk-UA"/>
        </w:rPr>
        <w:drawing>
          <wp:inline distT="0" distB="0" distL="0" distR="0" wp14:anchorId="0D16B8DC" wp14:editId="3BBE76F6">
            <wp:extent cx="1630271" cy="1222744"/>
            <wp:effectExtent l="19050" t="0" r="8029" b="0"/>
            <wp:docPr id="3" name="Рисунок 2" descr="IMG_05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05.jpeg"/>
                    <pic:cNvPicPr/>
                  </pic:nvPicPr>
                  <pic:blipFill>
                    <a:blip r:embed="rId7" cstate="print"/>
                    <a:stretch>
                      <a:fillRect/>
                    </a:stretch>
                  </pic:blipFill>
                  <pic:spPr>
                    <a:xfrm>
                      <a:off x="0" y="0"/>
                      <a:ext cx="1639771" cy="1229869"/>
                    </a:xfrm>
                    <a:prstGeom prst="rect">
                      <a:avLst/>
                    </a:prstGeom>
                  </pic:spPr>
                </pic:pic>
              </a:graphicData>
            </a:graphic>
          </wp:inline>
        </w:drawing>
      </w:r>
      <w:r>
        <w:rPr>
          <w:lang w:val="en-US"/>
        </w:rPr>
        <w:br/>
      </w:r>
      <w:r>
        <w:rPr>
          <w:noProof/>
          <w:lang w:eastAsia="uk-UA"/>
        </w:rPr>
        <w:drawing>
          <wp:inline distT="0" distB="0" distL="0" distR="0" wp14:anchorId="14E68733" wp14:editId="6ADD5C1B">
            <wp:extent cx="1632010" cy="1224049"/>
            <wp:effectExtent l="19050" t="0" r="6290" b="0"/>
            <wp:docPr id="5" name="Рисунок 4" descr="IMG_05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07.jpeg"/>
                    <pic:cNvPicPr/>
                  </pic:nvPicPr>
                  <pic:blipFill>
                    <a:blip r:embed="rId8" cstate="print"/>
                    <a:stretch>
                      <a:fillRect/>
                    </a:stretch>
                  </pic:blipFill>
                  <pic:spPr>
                    <a:xfrm>
                      <a:off x="0" y="0"/>
                      <a:ext cx="1636550" cy="1227454"/>
                    </a:xfrm>
                    <a:prstGeom prst="rect">
                      <a:avLst/>
                    </a:prstGeom>
                  </pic:spPr>
                </pic:pic>
              </a:graphicData>
            </a:graphic>
          </wp:inline>
        </w:drawing>
      </w:r>
      <w:r>
        <w:rPr>
          <w:noProof/>
          <w:lang w:eastAsia="uk-UA"/>
        </w:rPr>
        <w:drawing>
          <wp:inline distT="0" distB="0" distL="0" distR="0" wp14:anchorId="49237AEF" wp14:editId="712FF7DD">
            <wp:extent cx="1632010" cy="1224048"/>
            <wp:effectExtent l="19050" t="0" r="6290" b="0"/>
            <wp:docPr id="4" name="Рисунок 3" descr="IMG_05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06.jpeg"/>
                    <pic:cNvPicPr/>
                  </pic:nvPicPr>
                  <pic:blipFill>
                    <a:blip r:embed="rId9" cstate="print"/>
                    <a:stretch>
                      <a:fillRect/>
                    </a:stretch>
                  </pic:blipFill>
                  <pic:spPr>
                    <a:xfrm>
                      <a:off x="0" y="0"/>
                      <a:ext cx="1635964" cy="1227014"/>
                    </a:xfrm>
                    <a:prstGeom prst="rect">
                      <a:avLst/>
                    </a:prstGeom>
                  </pic:spPr>
                </pic:pic>
              </a:graphicData>
            </a:graphic>
          </wp:inline>
        </w:drawing>
      </w:r>
    </w:p>
    <w:p w14:paraId="5FB2D91E" w14:textId="3F742A74" w:rsidR="00CB658F" w:rsidRPr="00CB658F" w:rsidRDefault="007B5D33" w:rsidP="00CB658F">
      <w:r>
        <w:rPr>
          <w:rFonts w:ascii="Primer TT ParaType" w:hAnsi="Primer TT ParaType"/>
          <w:sz w:val="24"/>
          <w:szCs w:val="24"/>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CB658F" w:rsidRPr="00CB658F">
        <w:rPr>
          <w:rFonts w:ascii="Primer TT ParaType" w:hAnsi="Primer TT ParaType"/>
          <w:sz w:val="24"/>
          <w:szCs w:val="24"/>
        </w:rPr>
        <w:t>.</w:t>
      </w:r>
    </w:p>
    <w:p w14:paraId="6B403933" w14:textId="77777777" w:rsidR="00CB658F" w:rsidRPr="00CB658F" w:rsidRDefault="00CB658F" w:rsidP="00CB658F">
      <w:r w:rsidRPr="00CB658F">
        <w:rPr>
          <w:rFonts w:ascii="Primer TT ParaType" w:eastAsia="Calibri" w:hAnsi="Primer TT ParaType" w:cstheme="majorHAnsi"/>
          <w:b/>
          <w:bCs/>
          <w:sz w:val="24"/>
          <w:szCs w:val="24"/>
        </w:rPr>
        <w:t>Дошка</w:t>
      </w:r>
      <w:r w:rsidRPr="00CB658F">
        <w:rPr>
          <w:rFonts w:ascii="Primer TT ParaType" w:eastAsia="Primer TT ParaType" w:hAnsi="Primer TT ParaType" w:cstheme="majorHAnsi"/>
          <w:b/>
          <w:bCs/>
          <w:sz w:val="24"/>
          <w:szCs w:val="24"/>
        </w:rPr>
        <w:t xml:space="preserve"> </w:t>
      </w:r>
      <w:r w:rsidRPr="00CB658F">
        <w:rPr>
          <w:rFonts w:ascii="Primer TT ParaType" w:eastAsia="Calibri" w:hAnsi="Primer TT ParaType" w:cstheme="majorHAnsi"/>
          <w:b/>
          <w:bCs/>
          <w:sz w:val="24"/>
          <w:szCs w:val="24"/>
        </w:rPr>
        <w:t>Відзнак</w:t>
      </w:r>
    </w:p>
    <w:p w14:paraId="19DF498C" w14:textId="77777777" w:rsidR="00CB658F" w:rsidRPr="00CB658F" w:rsidRDefault="00CB658F" w:rsidP="00CB658F">
      <w:r w:rsidRPr="00CB658F">
        <w:rPr>
          <w:rFonts w:ascii="Primer TT ParaType" w:hAnsi="Primer TT ParaType"/>
          <w:sz w:val="24"/>
          <w:szCs w:val="24"/>
        </w:rPr>
        <w:tab/>
      </w:r>
      <w:r w:rsidRPr="00CB658F">
        <w:rPr>
          <w:rFonts w:ascii="Primer TT ParaType" w:eastAsia="Calibri" w:hAnsi="Primer TT ParaType" w:cstheme="majorHAnsi"/>
          <w:sz w:val="24"/>
          <w:szCs w:val="24"/>
        </w:rPr>
        <w:t>Дайте</w:t>
      </w:r>
      <w:r w:rsidRPr="00CB658F">
        <w:rPr>
          <w:rFonts w:ascii="Primer TT ParaType" w:eastAsia="Primer TT ParaType" w:hAnsi="Primer TT ParaType" w:cstheme="majorHAnsi"/>
          <w:sz w:val="24"/>
          <w:szCs w:val="24"/>
        </w:rPr>
        <w:t xml:space="preserve"> </w:t>
      </w:r>
      <w:r w:rsidRPr="00CB658F">
        <w:rPr>
          <w:rFonts w:ascii="Primer TT ParaType" w:eastAsia="Calibri" w:hAnsi="Primer TT ParaType" w:cstheme="majorHAnsi"/>
          <w:sz w:val="24"/>
          <w:szCs w:val="24"/>
        </w:rPr>
        <w:t>стікери</w:t>
      </w:r>
      <w:r w:rsidRPr="00CB658F">
        <w:rPr>
          <w:rFonts w:ascii="Primer TT ParaType" w:eastAsia="Primer TT ParaType" w:hAnsi="Primer TT ParaType" w:cstheme="majorHAnsi"/>
          <w:sz w:val="24"/>
          <w:szCs w:val="24"/>
        </w:rPr>
        <w:t xml:space="preserve"> </w:t>
      </w:r>
      <w:r w:rsidRPr="00CB658F">
        <w:rPr>
          <w:rFonts w:ascii="Primer TT ParaType" w:eastAsia="Calibri" w:hAnsi="Primer TT ParaType" w:cstheme="majorHAnsi"/>
          <w:sz w:val="24"/>
          <w:szCs w:val="24"/>
        </w:rPr>
        <w:t>дітям</w:t>
      </w:r>
      <w:r w:rsidRPr="00CB658F">
        <w:rPr>
          <w:rFonts w:ascii="Primer TT ParaType" w:eastAsia="Primer TT ParaType" w:hAnsi="Primer TT ParaType" w:cstheme="majorHAnsi"/>
          <w:sz w:val="24"/>
          <w:szCs w:val="24"/>
        </w:rPr>
        <w:t xml:space="preserve"> </w:t>
      </w:r>
      <w:r w:rsidRPr="00CB658F">
        <w:rPr>
          <w:rFonts w:ascii="Primer TT ParaType" w:eastAsia="Calibri" w:hAnsi="Primer TT ParaType" w:cstheme="majorHAnsi"/>
          <w:sz w:val="24"/>
          <w:szCs w:val="24"/>
        </w:rPr>
        <w:t>які</w:t>
      </w:r>
      <w:r w:rsidRPr="00CB658F">
        <w:rPr>
          <w:rFonts w:ascii="Primer TT ParaType" w:hAnsi="Primer TT ParaType"/>
          <w:sz w:val="24"/>
          <w:szCs w:val="24"/>
        </w:rPr>
        <w:t>:</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присутні</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t>не порушували правила</w:t>
      </w:r>
      <w:r w:rsidRPr="00CB658F">
        <w:rPr>
          <w:rFonts w:ascii="Primer TT ParaType" w:hAnsi="Primer TT ParaType"/>
          <w:sz w:val="24"/>
          <w:szCs w:val="24"/>
        </w:rPr>
        <w:br/>
      </w:r>
      <w:r w:rsidRPr="00CB658F">
        <w:rPr>
          <w:rFonts w:ascii="Primer TT ParaType" w:hAnsi="Primer TT ParaType"/>
          <w:sz w:val="24"/>
          <w:szCs w:val="24"/>
        </w:rPr>
        <w:tab/>
      </w:r>
      <w:r w:rsidRPr="00CB658F">
        <w:rPr>
          <w:rFonts w:ascii="Primer TT ParaType" w:hAnsi="Primer TT ParaType"/>
          <w:sz w:val="24"/>
          <w:szCs w:val="24"/>
        </w:rPr>
        <w:tab/>
      </w:r>
      <w:r w:rsidRPr="00CB658F">
        <w:rPr>
          <w:rFonts w:ascii="Primer TT ParaType" w:eastAsia="Calibri" w:hAnsi="Primer TT ParaType" w:cstheme="majorHAnsi"/>
          <w:sz w:val="24"/>
          <w:szCs w:val="24"/>
        </w:rPr>
        <w:t>принесли</w:t>
      </w:r>
      <w:r w:rsidRPr="00CB658F">
        <w:rPr>
          <w:rFonts w:ascii="Primer TT ParaType" w:eastAsia="Primer TT ParaType" w:hAnsi="Primer TT ParaType" w:cstheme="majorHAnsi"/>
          <w:sz w:val="24"/>
          <w:szCs w:val="24"/>
        </w:rPr>
        <w:t xml:space="preserve"> </w:t>
      </w:r>
      <w:r w:rsidRPr="00CB658F">
        <w:rPr>
          <w:rFonts w:ascii="Primer TT ParaType" w:eastAsia="Calibri" w:hAnsi="Primer TT ParaType" w:cstheme="majorHAnsi"/>
          <w:sz w:val="24"/>
          <w:szCs w:val="24"/>
        </w:rPr>
        <w:t>свої</w:t>
      </w:r>
      <w:r w:rsidRPr="00CB658F">
        <w:rPr>
          <w:rFonts w:ascii="Primer TT ParaType" w:eastAsia="Primer TT ParaType" w:hAnsi="Primer TT ParaType" w:cstheme="majorHAnsi"/>
          <w:sz w:val="24"/>
          <w:szCs w:val="24"/>
        </w:rPr>
        <w:t xml:space="preserve"> </w:t>
      </w:r>
      <w:r w:rsidRPr="00CB658F">
        <w:rPr>
          <w:rFonts w:ascii="Primer TT ParaType" w:eastAsia="Calibri" w:hAnsi="Primer TT ParaType" w:cstheme="majorHAnsi"/>
          <w:sz w:val="24"/>
          <w:szCs w:val="24"/>
        </w:rPr>
        <w:t>листочки</w:t>
      </w:r>
      <w:r w:rsidRPr="00CB658F">
        <w:rPr>
          <w:rFonts w:ascii="Primer TT ParaType" w:eastAsia="Primer TT ParaType" w:hAnsi="Primer TT ParaType" w:cstheme="majorHAnsi"/>
          <w:sz w:val="24"/>
          <w:szCs w:val="24"/>
        </w:rPr>
        <w:t xml:space="preserve"> </w:t>
      </w:r>
      <w:r w:rsidRPr="00CB658F">
        <w:rPr>
          <w:rFonts w:ascii="Primer TT ParaType" w:eastAsia="Calibri" w:hAnsi="Primer TT ParaType" w:cstheme="majorHAnsi"/>
          <w:sz w:val="24"/>
          <w:szCs w:val="24"/>
        </w:rPr>
        <w:t>“Обговорення</w:t>
      </w:r>
      <w:r w:rsidRPr="00CB658F">
        <w:rPr>
          <w:rFonts w:ascii="Primer TT ParaType" w:eastAsia="Primer TT ParaType" w:hAnsi="Primer TT ParaType" w:cstheme="majorHAnsi"/>
          <w:sz w:val="24"/>
          <w:szCs w:val="24"/>
        </w:rPr>
        <w:t xml:space="preserve"> </w:t>
      </w:r>
      <w:r w:rsidRPr="00CB658F">
        <w:rPr>
          <w:rFonts w:ascii="Primer TT ParaType" w:eastAsia="Calibri" w:hAnsi="Primer TT ParaType" w:cstheme="majorHAnsi"/>
          <w:sz w:val="24"/>
          <w:szCs w:val="24"/>
        </w:rPr>
        <w:t>вдома”</w:t>
      </w:r>
    </w:p>
    <w:p w14:paraId="2615489E" w14:textId="77777777" w:rsidR="00CB658F" w:rsidRPr="00CB658F" w:rsidRDefault="00CB658F" w:rsidP="00CB658F">
      <w:r w:rsidRPr="00CB658F">
        <w:rPr>
          <w:rFonts w:ascii="Primer TT ParaType" w:hAnsi="Primer TT ParaType"/>
          <w:sz w:val="24"/>
          <w:szCs w:val="24"/>
        </w:rPr>
        <w:tab/>
        <w:t xml:space="preserve"> Кожна дитина, яка зібрала 25 стікерів може обрати приз з коробки.</w:t>
      </w:r>
    </w:p>
    <w:p w14:paraId="198F9730" w14:textId="77777777" w:rsidR="00CB658F" w:rsidRPr="00CB658F" w:rsidRDefault="00CB658F" w:rsidP="00CB658F">
      <w:r w:rsidRPr="00CB658F">
        <w:rPr>
          <w:rFonts w:ascii="Primer TT ParaType" w:hAnsi="Primer TT ParaType"/>
          <w:b/>
          <w:sz w:val="24"/>
          <w:szCs w:val="24"/>
        </w:rPr>
        <w:t>Молитва</w:t>
      </w:r>
    </w:p>
    <w:p w14:paraId="34A7D259" w14:textId="77777777" w:rsidR="00CB658F" w:rsidRPr="00CB658F" w:rsidRDefault="00CB658F" w:rsidP="00CB658F">
      <w:r w:rsidRPr="00CB658F">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253D65DE" w14:textId="77777777" w:rsidR="00CB658F" w:rsidRPr="00CB658F" w:rsidRDefault="00CB658F" w:rsidP="00CB658F">
      <w:r w:rsidRPr="00CB658F">
        <w:rPr>
          <w:rFonts w:ascii="Primer TT ParaType" w:hAnsi="Primer TT ParaType"/>
          <w:b/>
          <w:sz w:val="24"/>
          <w:szCs w:val="24"/>
        </w:rPr>
        <w:t>Правила</w:t>
      </w:r>
    </w:p>
    <w:p w14:paraId="3F79BEB4" w14:textId="77777777" w:rsidR="00CB658F" w:rsidRPr="00CB658F" w:rsidRDefault="00CB658F" w:rsidP="00CB658F">
      <w:r w:rsidRPr="00CB658F">
        <w:rPr>
          <w:rFonts w:ascii="Primer TT ParaType" w:hAnsi="Primer TT ParaType"/>
          <w:b/>
          <w:bCs/>
          <w:sz w:val="24"/>
          <w:szCs w:val="24"/>
        </w:rPr>
        <w:tab/>
      </w:r>
      <w:r w:rsidRPr="00CB658F">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p w14:paraId="3C95DD0D" w14:textId="77777777" w:rsidR="003F296A" w:rsidRPr="003F296A" w:rsidRDefault="003F296A" w:rsidP="00CB658F">
      <w:pPr>
        <w:ind w:firstLine="720"/>
        <w:rPr>
          <w:rFonts w:ascii="Primer TT ParaType" w:hAnsi="Primer TT ParaType"/>
          <w:sz w:val="24"/>
          <w:szCs w:val="24"/>
        </w:rPr>
      </w:pPr>
    </w:p>
    <w:sectPr w:rsidR="003F296A" w:rsidRPr="003F296A" w:rsidSect="00DB2ABB">
      <w:pgSz w:w="12240" w:h="15840"/>
      <w:pgMar w:top="850" w:right="850" w:bottom="850"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CE3CAC"/>
    <w:multiLevelType w:val="hybridMultilevel"/>
    <w:tmpl w:val="876C9D9E"/>
    <w:lvl w:ilvl="0" w:tplc="9A96E3C4">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757C5ABD"/>
    <w:multiLevelType w:val="hybridMultilevel"/>
    <w:tmpl w:val="B8F2D0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F3D18"/>
    <w:rsid w:val="0002309E"/>
    <w:rsid w:val="000378F1"/>
    <w:rsid w:val="00050C58"/>
    <w:rsid w:val="00062C92"/>
    <w:rsid w:val="00075E10"/>
    <w:rsid w:val="000A7694"/>
    <w:rsid w:val="000A7AC7"/>
    <w:rsid w:val="0015733B"/>
    <w:rsid w:val="00172189"/>
    <w:rsid w:val="0018217B"/>
    <w:rsid w:val="001C56EB"/>
    <w:rsid w:val="001C75AD"/>
    <w:rsid w:val="002008F6"/>
    <w:rsid w:val="00226F65"/>
    <w:rsid w:val="002463A3"/>
    <w:rsid w:val="0025255A"/>
    <w:rsid w:val="00257A61"/>
    <w:rsid w:val="002D1045"/>
    <w:rsid w:val="002D635E"/>
    <w:rsid w:val="002E4926"/>
    <w:rsid w:val="002F20AA"/>
    <w:rsid w:val="002F224D"/>
    <w:rsid w:val="00347775"/>
    <w:rsid w:val="00380378"/>
    <w:rsid w:val="003A0A15"/>
    <w:rsid w:val="003B7B18"/>
    <w:rsid w:val="003F296A"/>
    <w:rsid w:val="00401E07"/>
    <w:rsid w:val="0041511C"/>
    <w:rsid w:val="0043025A"/>
    <w:rsid w:val="0049338D"/>
    <w:rsid w:val="004D03F5"/>
    <w:rsid w:val="004E33DF"/>
    <w:rsid w:val="005005BB"/>
    <w:rsid w:val="005402C9"/>
    <w:rsid w:val="00556E3E"/>
    <w:rsid w:val="0058163D"/>
    <w:rsid w:val="005A22DA"/>
    <w:rsid w:val="005C04EF"/>
    <w:rsid w:val="005C3157"/>
    <w:rsid w:val="005E0721"/>
    <w:rsid w:val="005F3543"/>
    <w:rsid w:val="00607ECB"/>
    <w:rsid w:val="0069124B"/>
    <w:rsid w:val="006B0E1B"/>
    <w:rsid w:val="006B7769"/>
    <w:rsid w:val="006C4C34"/>
    <w:rsid w:val="006C6E61"/>
    <w:rsid w:val="00702C79"/>
    <w:rsid w:val="007170E1"/>
    <w:rsid w:val="00743F97"/>
    <w:rsid w:val="0077000B"/>
    <w:rsid w:val="007B5D33"/>
    <w:rsid w:val="008061B9"/>
    <w:rsid w:val="00821C7F"/>
    <w:rsid w:val="0083724B"/>
    <w:rsid w:val="00845878"/>
    <w:rsid w:val="008637FD"/>
    <w:rsid w:val="008C5225"/>
    <w:rsid w:val="008C76D1"/>
    <w:rsid w:val="00935CA5"/>
    <w:rsid w:val="009443C0"/>
    <w:rsid w:val="00944EF9"/>
    <w:rsid w:val="00950F1E"/>
    <w:rsid w:val="009537CE"/>
    <w:rsid w:val="00966BD2"/>
    <w:rsid w:val="00996308"/>
    <w:rsid w:val="009E5FCC"/>
    <w:rsid w:val="00A33105"/>
    <w:rsid w:val="00A711E7"/>
    <w:rsid w:val="00A91E24"/>
    <w:rsid w:val="00AB6D0F"/>
    <w:rsid w:val="00AD7B50"/>
    <w:rsid w:val="00AE3C3C"/>
    <w:rsid w:val="00AF5F78"/>
    <w:rsid w:val="00B21CC5"/>
    <w:rsid w:val="00B5208E"/>
    <w:rsid w:val="00B57663"/>
    <w:rsid w:val="00B637EC"/>
    <w:rsid w:val="00B978C6"/>
    <w:rsid w:val="00BA17EB"/>
    <w:rsid w:val="00BB727D"/>
    <w:rsid w:val="00BC00C8"/>
    <w:rsid w:val="00BC3BE4"/>
    <w:rsid w:val="00C03C58"/>
    <w:rsid w:val="00C10217"/>
    <w:rsid w:val="00C3367B"/>
    <w:rsid w:val="00C37DDD"/>
    <w:rsid w:val="00C6587E"/>
    <w:rsid w:val="00CA249E"/>
    <w:rsid w:val="00CA6C2B"/>
    <w:rsid w:val="00CB658F"/>
    <w:rsid w:val="00CD512B"/>
    <w:rsid w:val="00CE076A"/>
    <w:rsid w:val="00D13BCF"/>
    <w:rsid w:val="00D13FB3"/>
    <w:rsid w:val="00D31C64"/>
    <w:rsid w:val="00D4546A"/>
    <w:rsid w:val="00D50D83"/>
    <w:rsid w:val="00D51B96"/>
    <w:rsid w:val="00D81BAC"/>
    <w:rsid w:val="00D8459C"/>
    <w:rsid w:val="00DA3246"/>
    <w:rsid w:val="00DB2482"/>
    <w:rsid w:val="00DB2ABB"/>
    <w:rsid w:val="00DC608C"/>
    <w:rsid w:val="00DF3D18"/>
    <w:rsid w:val="00E25312"/>
    <w:rsid w:val="00E3126D"/>
    <w:rsid w:val="00E451FB"/>
    <w:rsid w:val="00ED534A"/>
    <w:rsid w:val="00F032C2"/>
    <w:rsid w:val="00F67076"/>
    <w:rsid w:val="00F67727"/>
    <w:rsid w:val="00FF1369"/>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6F77F"/>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rPr>
      <w:lang w:val="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link w:val="BalloonTextChar"/>
    <w:uiPriority w:val="99"/>
    <w:semiHidden/>
    <w:unhideWhenUsed/>
    <w:rsid w:val="00D13B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3B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801501">
      <w:bodyDiv w:val="1"/>
      <w:marLeft w:val="0"/>
      <w:marRight w:val="0"/>
      <w:marTop w:val="0"/>
      <w:marBottom w:val="0"/>
      <w:divBdr>
        <w:top w:val="none" w:sz="0" w:space="0" w:color="auto"/>
        <w:left w:val="none" w:sz="0" w:space="0" w:color="auto"/>
        <w:bottom w:val="none" w:sz="0" w:space="0" w:color="auto"/>
        <w:right w:val="none" w:sz="0" w:space="0" w:color="auto"/>
      </w:divBdr>
    </w:div>
    <w:div w:id="561066623">
      <w:bodyDiv w:val="1"/>
      <w:marLeft w:val="0"/>
      <w:marRight w:val="0"/>
      <w:marTop w:val="0"/>
      <w:marBottom w:val="0"/>
      <w:divBdr>
        <w:top w:val="none" w:sz="0" w:space="0" w:color="auto"/>
        <w:left w:val="none" w:sz="0" w:space="0" w:color="auto"/>
        <w:bottom w:val="none" w:sz="0" w:space="0" w:color="auto"/>
        <w:right w:val="none" w:sz="0" w:space="0" w:color="auto"/>
      </w:divBdr>
    </w:div>
    <w:div w:id="1683387764">
      <w:bodyDiv w:val="1"/>
      <w:marLeft w:val="0"/>
      <w:marRight w:val="0"/>
      <w:marTop w:val="0"/>
      <w:marBottom w:val="0"/>
      <w:divBdr>
        <w:top w:val="none" w:sz="0" w:space="0" w:color="auto"/>
        <w:left w:val="none" w:sz="0" w:space="0" w:color="auto"/>
        <w:bottom w:val="none" w:sz="0" w:space="0" w:color="auto"/>
        <w:right w:val="none" w:sz="0" w:space="0" w:color="auto"/>
      </w:divBdr>
    </w:div>
    <w:div w:id="183102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1091</Words>
  <Characters>6225</Characters>
  <Application>Microsoft Office Word</Application>
  <DocSecurity>0</DocSecurity>
  <Lines>51</Lines>
  <Paragraphs>14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office 2007 rus ent:</Company>
  <LinksUpToDate>false</LinksUpToDate>
  <CharactersWithSpaces>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2019-02-16T10:48:00Z</dcterms:created>
  <dcterms:modified xsi:type="dcterms:W3CDTF">2020-12-08T16:25:00Z</dcterms:modified>
</cp:coreProperties>
</file>