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CC1336" w14:textId="1EDA67DB" w:rsidR="005A6BFC" w:rsidRDefault="007A05B0">
      <w:pPr>
        <w:jc w:val="center"/>
        <w:rPr>
          <w:rFonts w:ascii="Primer TT ParaType" w:hAnsi="Primer TT ParaType"/>
          <w:sz w:val="72"/>
          <w:szCs w:val="72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3BCF0876" wp14:editId="108470C9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A3CAD">
        <w:rPr>
          <w:rFonts w:ascii="Primer TT ParaType" w:hAnsi="Primer TT ParaType"/>
          <w:sz w:val="24"/>
          <w:szCs w:val="24"/>
          <w:lang w:val="uk-UA"/>
        </w:rPr>
        <w:br/>
      </w:r>
      <w:r w:rsidR="00AA3CAD" w:rsidRPr="00F373D1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0209F04A" w14:textId="3315C47E" w:rsidR="005A6BFC" w:rsidRDefault="007A05B0">
      <w:pPr>
        <w:jc w:val="center"/>
        <w:rPr>
          <w:rFonts w:ascii="Primer TT ParaType" w:hAnsi="Primer TT ParaType"/>
          <w:sz w:val="24"/>
          <w:szCs w:val="24"/>
          <w:lang w:val="ru-RU"/>
        </w:rPr>
      </w:pPr>
      <w:r>
        <w:rPr>
          <w:sz w:val="18"/>
          <w:szCs w:val="18"/>
        </w:rPr>
        <w:pict w14:anchorId="159B311A">
          <v:rect id="Rectangle 5" o:spid="_x0000_s1028" style="position:absolute;left:0;text-align:left;margin-left:3pt;margin-top:87.95pt;width:4.35pt;height:22.35pt;rotation:90;z-index:251656704" fillcolor="black" strokeweight=".35mm">
            <v:fill o:detectmouseclick="t"/>
            <v:stroke joinstyle="round"/>
          </v:rect>
        </w:pict>
      </w:r>
      <w:r>
        <w:rPr>
          <w:noProof/>
          <w:sz w:val="18"/>
          <w:szCs w:val="18"/>
          <w:lang w:val="uk-UA" w:eastAsia="uk-UA"/>
        </w:rPr>
        <w:pict w14:anchorId="43D320B9">
          <v:rect id="_x0000_s1034" style="position:absolute;left:0;text-align:left;margin-left:-15.1pt;margin-top:105.55pt;width:21.65pt;height:4.5pt;rotation:90;z-index:251663872" fillcolor="black" strokeweight=".35mm">
            <v:fill o:detectmouseclick="t"/>
            <v:stroke joinstyle="round"/>
          </v:rect>
        </w:pict>
      </w:r>
      <w:r w:rsidR="00AA3CAD" w:rsidRPr="00F373D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 ваша дитина наступного тижня принесе цей бланк назад в недільну школу зі всіма заповненими пунктами</w:t>
      </w:r>
      <w:r w:rsidR="00AA3CAD" w:rsidRPr="00F373D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AA3CAD" w:rsidRPr="00F373D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 означатиме</w:t>
      </w:r>
      <w:r w:rsidR="00AA3CAD" w:rsidRPr="00F373D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AA3CAD" w:rsidRPr="00F373D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 родина виконала зазначені дії</w:t>
      </w:r>
      <w:r w:rsidR="00AA3CAD" w:rsidRPr="00F373D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AA3CAD" w:rsidRPr="00F373D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 отримає наклейку у нашому табелі винагород</w:t>
      </w:r>
      <w:r w:rsidR="00AA3CAD" w:rsidRPr="00F373D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AA3CAD" w:rsidRPr="00F373D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AA3CAD" w:rsidRPr="00F373D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AA3CAD" w:rsidRPr="00F373D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AA3CAD" w:rsidRPr="00F373D1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AA3CAD">
        <w:rPr>
          <w:rFonts w:ascii="Primer TT ParaType" w:hAnsi="Primer TT ParaType"/>
          <w:sz w:val="24"/>
          <w:szCs w:val="24"/>
          <w:lang w:val="uk-UA"/>
        </w:rPr>
        <w:br/>
      </w:r>
      <w:r w:rsidR="00AA3CAD">
        <w:rPr>
          <w:rFonts w:ascii="Primer TT ParaType" w:hAnsi="Primer TT ParaType"/>
          <w:b/>
          <w:bCs/>
          <w:sz w:val="24"/>
          <w:szCs w:val="24"/>
          <w:lang w:val="uk-UA"/>
        </w:rPr>
        <w:t xml:space="preserve">Історія цього тижня: </w:t>
      </w:r>
      <w:r w:rsidR="00AA3CAD">
        <w:rPr>
          <w:rFonts w:ascii="Primer TT ParaType" w:hAnsi="Primer TT ParaType"/>
          <w:sz w:val="24"/>
          <w:szCs w:val="24"/>
          <w:lang w:val="uk-UA"/>
        </w:rPr>
        <w:t>Святий Дух приходить на П’ятидесятницю</w:t>
      </w:r>
      <w:r w:rsidR="00AA3CAD">
        <w:rPr>
          <w:rFonts w:ascii="Primer TT ParaType" w:hAnsi="Primer TT ParaType"/>
          <w:sz w:val="24"/>
          <w:szCs w:val="24"/>
          <w:lang w:val="uk-UA"/>
        </w:rPr>
        <w:br/>
      </w:r>
      <w:r w:rsidR="00AA3CAD">
        <w:rPr>
          <w:rFonts w:ascii="Primer TT ParaType" w:hAnsi="Primer TT ParaType"/>
          <w:b/>
          <w:bCs/>
          <w:sz w:val="24"/>
          <w:szCs w:val="24"/>
          <w:lang w:val="uk-UA"/>
        </w:rPr>
        <w:t xml:space="preserve">Урок цього тижня: </w:t>
      </w:r>
      <w:r w:rsidR="00AA3CAD">
        <w:rPr>
          <w:rFonts w:ascii="Primer TT ParaType" w:hAnsi="Primer TT ParaType"/>
          <w:sz w:val="24"/>
          <w:szCs w:val="24"/>
          <w:lang w:val="uk-UA"/>
        </w:rPr>
        <w:t>Ісус посилає Святого Духа жити всередині кожного віруючого.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5A6BFC" w:rsidRPr="00AA3CAD" w14:paraId="78234AD7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5253E920" w14:textId="77777777" w:rsidR="005A6BFC" w:rsidRDefault="007A05B0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rPr>
                <w:noProof/>
                <w:lang w:val="uk-UA" w:eastAsia="uk-UA"/>
              </w:rPr>
              <w:pict w14:anchorId="7DB76864">
                <v:rect id="_x0000_s1032" style="position:absolute;left:0;text-align:left;margin-left:3.25pt;margin-top:7.8pt;width:21.65pt;height:4.5pt;rotation:90;z-index:251662848" fillcolor="black" strokeweight=".35mm">
                  <v:fill o:detectmouseclick="t"/>
                  <v:stroke joinstyle="round"/>
                </v:rect>
              </w:pict>
            </w:r>
            <w:r w:rsidR="00AA3C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 ДОРОЗІ ДОДОМУ</w:t>
            </w:r>
            <w:r w:rsidR="00AA3C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="00AA3C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 МЕНЕ</w:t>
            </w:r>
            <w:r w:rsidR="00AA3CAD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="00AA3CA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 Я СЬОГОДНІ ЗРОБИВ</w:t>
            </w:r>
          </w:p>
        </w:tc>
      </w:tr>
    </w:tbl>
    <w:p w14:paraId="7CFAFF41" w14:textId="389E54BB" w:rsidR="005A6BFC" w:rsidRDefault="007A05B0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w:pict w14:anchorId="002CBC25">
          <v:rect id="_x0000_s1029" style="position:absolute;left:0;text-align:left;margin-left:2.05pt;margin-top:-8.55pt;width:4.35pt;height:22.35pt;rotation:90;z-index:251659776;mso-position-horizontal-relative:text;mso-position-vertical-relative:text" fillcolor="black" strokeweight=".35mm">
            <v:fill o:detectmouseclick="t"/>
            <v:stroke joinstyle="round"/>
          </v:rect>
        </w:pict>
      </w:r>
    </w:p>
    <w:p w14:paraId="441F6935" w14:textId="14784A4C" w:rsidR="005A6BFC" w:rsidRPr="00AA3CAD" w:rsidRDefault="007A05B0">
      <w:pPr>
        <w:pStyle w:val="ListParagraph"/>
        <w:numPr>
          <w:ilvl w:val="0"/>
          <w:numId w:val="1"/>
        </w:numPr>
        <w:rPr>
          <w:lang w:val="ru-RU"/>
        </w:rPr>
      </w:pPr>
      <w:r>
        <w:rPr>
          <w:noProof/>
          <w:lang w:val="uk-UA" w:eastAsia="uk-UA"/>
        </w:rPr>
        <w:pict w14:anchorId="7C0977C5">
          <v:rect id="_x0000_s1030" style="position:absolute;left:0;text-align:left;margin-left:2.05pt;margin-top:64.85pt;width:4.35pt;height:22.35pt;rotation:90;z-index:251660800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4F3A75A3">
          <v:rect id="_x0000_s1036" style="position:absolute;left:0;text-align:left;margin-left:3.25pt;margin-top:64.7pt;width:21.65pt;height:4.5pt;rotation:90;z-index:251665920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10BFCFC7">
          <v:rect id="_x0000_s1035" style="position:absolute;left:0;text-align:left;margin-left:-15.55pt;margin-top:63.35pt;width:21.65pt;height:4.5pt;rotation:90;z-index:251664896" fillcolor="black" strokeweight=".35mm">
            <v:fill o:detectmouseclick="t"/>
            <v:stroke joinstyle="round"/>
          </v:rect>
        </w:pict>
      </w:r>
      <w:r>
        <w:pict w14:anchorId="2992B3D3">
          <v:rect id="Rectangle 10" o:spid="_x0000_s1027" style="position:absolute;left:0;text-align:left;margin-left:2.5pt;margin-top:45.75pt;width:4.35pt;height:22.35pt;rotation:90;z-index:251657728" fillcolor="black" strokeweight=".35mm">
            <v:fill o:detectmouseclick="t"/>
            <v:stroke joinstyle="round"/>
          </v:rect>
        </w:pict>
      </w:r>
      <w:r w:rsidR="00AA3CAD">
        <w:rPr>
          <w:rFonts w:ascii="Primer TT ParaType" w:hAnsi="Primer TT ParaType"/>
          <w:sz w:val="24"/>
          <w:szCs w:val="24"/>
          <w:lang w:val="uk-UA"/>
        </w:rPr>
        <w:t>Біблійна історія: Святий Дух прийшов і наповнив учнів; учні відчували сильний вітер і бачили полум'я вогню, та говорили мовами, яких вони не розуміли.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5A6BFC" w:rsidRPr="00AA3CAD" w14:paraId="0CB2119A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0413F531" w14:textId="061FFEA2" w:rsidR="005A6BFC" w:rsidRDefault="00AA3CAD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 ДЛЯ СІМЕЙНОГО БІБЛІЙНОГО ЧАСУ</w:t>
            </w:r>
          </w:p>
        </w:tc>
      </w:tr>
    </w:tbl>
    <w:p w14:paraId="2659E849" w14:textId="054C2758" w:rsidR="005A6BFC" w:rsidRDefault="007A05B0">
      <w:pPr>
        <w:jc w:val="center"/>
        <w:rPr>
          <w:rFonts w:ascii="Primer TT ParaType" w:hAnsi="Primer TT ParaType"/>
          <w:sz w:val="24"/>
          <w:szCs w:val="24"/>
          <w:lang w:val="ru-RU"/>
        </w:rPr>
      </w:pPr>
      <w:r>
        <w:rPr>
          <w:noProof/>
          <w:lang w:val="uk-UA" w:eastAsia="uk-UA"/>
        </w:rPr>
        <w:pict w14:anchorId="6AD4D8EB">
          <v:rect id="_x0000_s1040" style="position:absolute;left:0;text-align:left;margin-left:3.25pt;margin-top:132.7pt;width:21.65pt;height:4.5pt;rotation:90;z-index:25167104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</w:rPr>
        <w:pict w14:anchorId="73171223">
          <v:rect id="_x0000_s1042" style="position:absolute;left:0;text-align:left;margin-left:-15.7pt;margin-top:131.7pt;width:21.65pt;height:4.5pt;rotation:90;z-index:251673088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</w:rPr>
        <w:pict w14:anchorId="571FC40C">
          <v:rect id="_x0000_s1041" style="position:absolute;left:0;text-align:left;margin-left:2.65pt;margin-top:114.1pt;width:4.35pt;height:22.35pt;rotation:90;z-index:251672064;mso-position-horizontal-relative:text;mso-position-vertical-relative:text" fillcolor="black" strokeweight=".35mm">
            <v:fill o:detectmouseclick="t"/>
            <v:stroke joinstyle="round"/>
          </v:rect>
        </w:pict>
      </w:r>
      <w:r w:rsidR="00AA3CAD">
        <w:rPr>
          <w:rFonts w:ascii="Primer TT ParaType" w:hAnsi="Primer TT ParaType"/>
          <w:sz w:val="24"/>
          <w:szCs w:val="24"/>
          <w:lang w:val="uk-UA"/>
        </w:rPr>
        <w:br/>
        <w:t>Прочитайте</w:t>
      </w:r>
      <w:r w:rsidR="00AA3CAD">
        <w:rPr>
          <w:rFonts w:ascii="inherit" w:eastAsia="Times New Roman" w:hAnsi="inherit" w:cs="Courier New"/>
          <w:color w:val="222222"/>
          <w:sz w:val="47"/>
          <w:szCs w:val="47"/>
          <w:lang w:val="uk-UA" w:eastAsia="ru-RU" w:bidi="ar-SA"/>
        </w:rPr>
        <w:t xml:space="preserve"> </w:t>
      </w:r>
      <w:r w:rsidR="00AA3CAD">
        <w:rPr>
          <w:rFonts w:ascii="Primer TT ParaType" w:hAnsi="Primer TT ParaType"/>
          <w:sz w:val="24"/>
          <w:szCs w:val="24"/>
          <w:lang w:val="uk-UA"/>
        </w:rPr>
        <w:t>Дії 2:1-13</w:t>
      </w:r>
      <w:r w:rsidR="00AA3CAD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AA3CAD">
        <w:rPr>
          <w:rFonts w:ascii="Primer TT ParaType" w:hAnsi="Primer TT ParaType"/>
          <w:sz w:val="24"/>
          <w:szCs w:val="24"/>
          <w:lang w:val="uk-UA"/>
        </w:rPr>
        <w:br/>
        <w:t>Який подарунок отримали учні на П’ятидесятницю і як це змінило їх?</w:t>
      </w:r>
      <w:r w:rsidR="00AA3CAD">
        <w:rPr>
          <w:rFonts w:ascii="Primer TT ParaType" w:hAnsi="Primer TT ParaType"/>
          <w:sz w:val="24"/>
          <w:szCs w:val="24"/>
          <w:lang w:val="ru-RU"/>
        </w:rPr>
        <w:br/>
        <w:t>Я</w:t>
      </w:r>
      <w:r w:rsidR="00AA3CAD">
        <w:rPr>
          <w:rFonts w:ascii="Primer TT ParaType" w:hAnsi="Primer TT ParaType"/>
          <w:sz w:val="24"/>
          <w:szCs w:val="24"/>
          <w:lang w:val="uk-UA"/>
        </w:rPr>
        <w:t>к Він змінює</w:t>
      </w:r>
      <w:r w:rsidR="00AA3CAD">
        <w:rPr>
          <w:rFonts w:ascii="Primer TT ParaType" w:hAnsi="Primer TT ParaType"/>
          <w:sz w:val="24"/>
          <w:szCs w:val="24"/>
          <w:lang w:val="ru-RU"/>
        </w:rPr>
        <w:t xml:space="preserve"> нас, к</w:t>
      </w:r>
      <w:r w:rsidR="00AA3CAD">
        <w:rPr>
          <w:rFonts w:ascii="Primer TT ParaType" w:hAnsi="Primer TT ParaType"/>
          <w:sz w:val="24"/>
          <w:szCs w:val="24"/>
          <w:lang w:val="uk-UA"/>
        </w:rPr>
        <w:t>оли ми отримуємо Святого Духа?</w:t>
      </w:r>
      <w:r w:rsidR="00AA3CAD">
        <w:rPr>
          <w:rFonts w:ascii="Primer TT ParaType" w:hAnsi="Primer TT ParaType"/>
          <w:sz w:val="24"/>
          <w:szCs w:val="24"/>
          <w:lang w:val="ru-RU"/>
        </w:rPr>
        <w:br/>
        <w:t>Моліться і дякуйте Святому Духу за те, як Він веде, навчає і допомагає нам.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F373D1" w:rsidRPr="00AA3CAD" w14:paraId="45817A69" w14:textId="77777777" w:rsidTr="009677D0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4F247AA2" w14:textId="235815E1" w:rsidR="00F373D1" w:rsidRDefault="00F373D1" w:rsidP="009677D0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ВИВЧЕННЯ</w:t>
            </w:r>
          </w:p>
        </w:tc>
      </w:tr>
    </w:tbl>
    <w:p w14:paraId="3F913EC7" w14:textId="5384C285" w:rsidR="00F373D1" w:rsidRPr="00274892" w:rsidRDefault="007A05B0" w:rsidP="00F373D1">
      <w:pPr>
        <w:jc w:val="center"/>
        <w:rPr>
          <w:rFonts w:ascii="Primer TT ParaType" w:hAnsi="Primer TT ParaType"/>
          <w:sz w:val="24"/>
          <w:szCs w:val="24"/>
          <w:lang w:val="ru-RU"/>
        </w:rPr>
      </w:pPr>
      <w:r>
        <w:rPr>
          <w:noProof/>
          <w:lang w:val="uk-UA" w:eastAsia="uk-UA"/>
        </w:rPr>
        <w:pict w14:anchorId="0292A72F">
          <v:rect id="_x0000_s1039" style="position:absolute;left:0;text-align:left;margin-left:2.05pt;margin-top:-9.15pt;width:4.35pt;height:22.35pt;rotation:90;z-index:251670016;mso-position-horizontal-relative:text;mso-position-vertical-relative:text" fillcolor="black" strokeweight=".35mm">
            <v:fill o:detectmouseclick="t"/>
            <v:stroke joinstyle="round"/>
          </v:rect>
        </w:pict>
      </w:r>
      <w:r w:rsidR="00F373D1"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="00F373D1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F373D1"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 w:rsidR="00F373D1">
        <w:rPr>
          <w:rFonts w:ascii="Primer TT ParaType" w:hAnsi="Primer TT ParaType"/>
          <w:i/>
          <w:iCs/>
          <w:sz w:val="20"/>
          <w:szCs w:val="20"/>
        </w:rPr>
        <w:t>.</w:t>
      </w:r>
    </w:p>
    <w:p w14:paraId="75697C5C" w14:textId="41965626" w:rsidR="00F373D1" w:rsidRPr="00F373D1" w:rsidRDefault="007A05B0" w:rsidP="00F373D1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pict w14:anchorId="78B0D999">
          <v:rect id="Rectangle 13" o:spid="_x0000_s1026" style="position:absolute;left:0;text-align:left;margin-left:2.05pt;margin-top:30.1pt;width:4.35pt;height:22.35pt;rotation:90;z-index:251658752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1244C3C5">
          <v:rect id="_x0000_s1038" style="position:absolute;left:0;text-align:left;margin-left:2.75pt;margin-top:30.1pt;width:21.65pt;height:4.5pt;rotation:90;z-index:251667968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571FC40C">
          <v:rect id="_x0000_s1031" style="position:absolute;left:0;text-align:left;margin-left:2.05pt;margin-top:12.5pt;width:4.35pt;height:22.35pt;rotation:90;z-index:251661824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73171223">
          <v:rect id="_x0000_s1037" style="position:absolute;left:0;text-align:left;margin-left:-15.7pt;margin-top:30.1pt;width:21.65pt;height:4.5pt;rotation:90;z-index:251666944;mso-position-horizontal-relative:text;mso-position-vertical-relative:text" fillcolor="black" strokeweight=".35mm">
            <v:fill o:detectmouseclick="t"/>
            <v:stroke joinstyle="round"/>
          </v:rect>
        </w:pict>
      </w:r>
      <w:r w:rsidR="00F373D1">
        <w:rPr>
          <w:rFonts w:ascii="Primer TT ParaType" w:hAnsi="Primer TT ParaType"/>
          <w:sz w:val="24"/>
          <w:szCs w:val="24"/>
          <w:lang w:val="uk-UA"/>
        </w:rPr>
        <w:t>Дії 1:8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5A6BFC" w14:paraId="0BEE2F63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6230F9DB" w14:textId="328B6F53" w:rsidR="005A6BFC" w:rsidRDefault="00AA3CAD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 ЧАС</w:t>
            </w:r>
          </w:p>
        </w:tc>
      </w:tr>
    </w:tbl>
    <w:p w14:paraId="4B9CA0DC" w14:textId="77777777" w:rsidR="005A6BFC" w:rsidRPr="00AA3CAD" w:rsidRDefault="00AA3CAD">
      <w:pPr>
        <w:jc w:val="center"/>
        <w:rPr>
          <w:lang w:val="ru-RU"/>
        </w:rPr>
      </w:pPr>
      <w:r>
        <w:rPr>
          <w:rFonts w:ascii="Primer TT ParaType" w:hAnsi="Primer TT ParaType"/>
          <w:sz w:val="24"/>
          <w:szCs w:val="24"/>
          <w:lang w:val="uk-UA"/>
        </w:rPr>
        <w:br/>
        <w:t>Надуйте повітряні кулі, але не зав'язуйте їх . Потім відпустіть їх і дивіться, як вони літають по кімнаті. Поговоріть про те, що Святий Дух є потужнішим за найсильнішу бурю чи найбільшу повітряну кулю, наповнену повітрям. Коли Святий Дух живе всередині нас, ми маємо Його силу.</w:t>
      </w:r>
    </w:p>
    <w:p w14:paraId="52D40517" w14:textId="77777777" w:rsidR="005A6BFC" w:rsidRPr="00AA3CAD" w:rsidRDefault="005A6BFC">
      <w:pPr>
        <w:jc w:val="center"/>
        <w:rPr>
          <w:lang w:val="ru-RU"/>
        </w:rPr>
      </w:pPr>
    </w:p>
    <w:sectPr w:rsidR="005A6BFC" w:rsidRPr="00AA3CAD" w:rsidSect="005A6BFC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iberation Sans">
    <w:altName w:val="Arial"/>
    <w:charset w:val="CC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inherit">
    <w:altName w:val="Times New Roman"/>
    <w:charset w:val="CC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97114E"/>
    <w:multiLevelType w:val="multilevel"/>
    <w:tmpl w:val="17FA104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BAC62F3"/>
    <w:multiLevelType w:val="multilevel"/>
    <w:tmpl w:val="950EB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6BFC"/>
    <w:rsid w:val="005A6BFC"/>
    <w:rsid w:val="007A05B0"/>
    <w:rsid w:val="00AA3CAD"/>
    <w:rsid w:val="00F3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."/>
  <w:listSeparator w:val=","/>
  <w14:docId w14:val="02A136F2"/>
  <w15:docId w15:val="{11376CF6-03A1-44D8-A659-0ACE79E71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HTML">
    <w:name w:val="Стандартный HTML Знак"/>
    <w:basedOn w:val="DefaultParagraphFont"/>
    <w:link w:val="HTML"/>
    <w:uiPriority w:val="99"/>
    <w:semiHidden/>
    <w:qFormat/>
    <w:rsid w:val="00F0593E"/>
    <w:rPr>
      <w:rFonts w:ascii="Consolas" w:hAnsi="Consolas" w:cs="Consolas"/>
      <w:sz w:val="20"/>
      <w:szCs w:val="20"/>
    </w:rPr>
  </w:style>
  <w:style w:type="character" w:customStyle="1" w:styleId="ListLabel1">
    <w:name w:val="ListLabel 1"/>
    <w:qFormat/>
    <w:rsid w:val="005A6BFC"/>
    <w:rPr>
      <w:rFonts w:cs="Courier New"/>
    </w:rPr>
  </w:style>
  <w:style w:type="character" w:customStyle="1" w:styleId="ListLabel2">
    <w:name w:val="ListLabel 2"/>
    <w:qFormat/>
    <w:rsid w:val="005A6BFC"/>
    <w:rPr>
      <w:rFonts w:cs="Courier New"/>
    </w:rPr>
  </w:style>
  <w:style w:type="character" w:customStyle="1" w:styleId="ListLabel3">
    <w:name w:val="ListLabel 3"/>
    <w:qFormat/>
    <w:rsid w:val="005A6BFC"/>
    <w:rPr>
      <w:rFonts w:cs="Courier New"/>
    </w:rPr>
  </w:style>
  <w:style w:type="character" w:customStyle="1" w:styleId="ListLabel4">
    <w:name w:val="ListLabel 4"/>
    <w:qFormat/>
    <w:rsid w:val="005A6BFC"/>
    <w:rPr>
      <w:rFonts w:eastAsia="Calibri"/>
    </w:rPr>
  </w:style>
  <w:style w:type="character" w:customStyle="1" w:styleId="ListLabel5">
    <w:name w:val="ListLabel 5"/>
    <w:qFormat/>
    <w:rsid w:val="005A6BFC"/>
    <w:rPr>
      <w:rFonts w:cs="Courier New"/>
    </w:rPr>
  </w:style>
  <w:style w:type="character" w:customStyle="1" w:styleId="ListLabel6">
    <w:name w:val="ListLabel 6"/>
    <w:qFormat/>
    <w:rsid w:val="005A6BFC"/>
    <w:rPr>
      <w:rFonts w:cs="Courier New"/>
    </w:rPr>
  </w:style>
  <w:style w:type="character" w:customStyle="1" w:styleId="ListLabel7">
    <w:name w:val="ListLabel 7"/>
    <w:qFormat/>
    <w:rsid w:val="005A6BFC"/>
    <w:rPr>
      <w:rFonts w:cs="Courier New"/>
    </w:rPr>
  </w:style>
  <w:style w:type="character" w:customStyle="1" w:styleId="ListLabel8">
    <w:name w:val="ListLabel 8"/>
    <w:qFormat/>
    <w:rsid w:val="005A6BFC"/>
    <w:rPr>
      <w:rFonts w:cs="Courier New"/>
    </w:rPr>
  </w:style>
  <w:style w:type="character" w:customStyle="1" w:styleId="ListLabel9">
    <w:name w:val="ListLabel 9"/>
    <w:qFormat/>
    <w:rsid w:val="005A6BFC"/>
    <w:rPr>
      <w:rFonts w:cs="Courier New"/>
    </w:rPr>
  </w:style>
  <w:style w:type="character" w:customStyle="1" w:styleId="ListLabel10">
    <w:name w:val="ListLabel 10"/>
    <w:qFormat/>
    <w:rsid w:val="005A6BFC"/>
    <w:rPr>
      <w:rFonts w:cs="Courier New"/>
    </w:rPr>
  </w:style>
  <w:style w:type="character" w:customStyle="1" w:styleId="ListLabel11">
    <w:name w:val="ListLabel 11"/>
    <w:qFormat/>
    <w:rsid w:val="005A6BFC"/>
    <w:rPr>
      <w:rFonts w:cs="Courier New"/>
    </w:rPr>
  </w:style>
  <w:style w:type="character" w:customStyle="1" w:styleId="ListLabel12">
    <w:name w:val="ListLabel 12"/>
    <w:qFormat/>
    <w:rsid w:val="005A6BFC"/>
    <w:rPr>
      <w:rFonts w:cs="Courier New"/>
    </w:rPr>
  </w:style>
  <w:style w:type="character" w:customStyle="1" w:styleId="ListLabel13">
    <w:name w:val="ListLabel 13"/>
    <w:qFormat/>
    <w:rsid w:val="005A6BFC"/>
    <w:rPr>
      <w:rFonts w:cs="Courier New"/>
    </w:rPr>
  </w:style>
  <w:style w:type="paragraph" w:customStyle="1" w:styleId="Heading">
    <w:name w:val="Heading"/>
    <w:basedOn w:val="Normal"/>
    <w:next w:val="BodyText"/>
    <w:qFormat/>
    <w:rsid w:val="005A6BFC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5A6BFC"/>
    <w:pPr>
      <w:spacing w:after="140" w:line="288" w:lineRule="auto"/>
    </w:pPr>
  </w:style>
  <w:style w:type="paragraph" w:styleId="List">
    <w:name w:val="List"/>
    <w:basedOn w:val="BodyText"/>
    <w:rsid w:val="005A6BFC"/>
    <w:rPr>
      <w:rFonts w:cs="FreeSans"/>
    </w:rPr>
  </w:style>
  <w:style w:type="paragraph" w:customStyle="1" w:styleId="Caption1">
    <w:name w:val="Caption1"/>
    <w:basedOn w:val="Normal"/>
    <w:qFormat/>
    <w:rsid w:val="005A6BFC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5A6BFC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uiPriority w:val="99"/>
    <w:semiHidden/>
    <w:unhideWhenUsed/>
    <w:qFormat/>
    <w:rsid w:val="00F0593E"/>
    <w:pPr>
      <w:spacing w:after="0" w:line="240" w:lineRule="auto"/>
    </w:pPr>
    <w:rPr>
      <w:rFonts w:ascii="Consolas" w:hAnsi="Consolas" w:cs="Consolas"/>
      <w:sz w:val="20"/>
      <w:szCs w:val="20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222</Words>
  <Characters>1267</Characters>
  <Application>Microsoft Office Word</Application>
  <DocSecurity>0</DocSecurity>
  <Lines>10</Lines>
  <Paragraphs>2</Paragraphs>
  <ScaleCrop>false</ScaleCrop>
  <Company>office 2007 rus ent:</Company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4</cp:revision>
  <dcterms:created xsi:type="dcterms:W3CDTF">2019-09-21T17:41:00Z</dcterms:created>
  <dcterms:modified xsi:type="dcterms:W3CDTF">2020-12-11T10:40:00Z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