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53DBC2" w14:textId="442B7861" w:rsidR="00222004" w:rsidRDefault="000D117B">
      <w:pPr>
        <w:jc w:val="center"/>
        <w:rPr>
          <w:rFonts w:ascii="Primer TT ParaType" w:hAnsi="Primer TT ParaType"/>
          <w:b/>
          <w:bCs/>
          <w:sz w:val="48"/>
          <w:szCs w:val="48"/>
          <w:lang w:val="ru-RU"/>
        </w:rPr>
      </w:pPr>
      <w:r>
        <w:rPr>
          <w:noProof/>
        </w:rPr>
        <w:drawing>
          <wp:inline distT="0" distB="0" distL="0" distR="0" wp14:anchorId="6C1F46FE" wp14:editId="06F37065">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8B0CB9">
        <w:rPr>
          <w:rFonts w:ascii="Primer TT ParaType" w:hAnsi="Primer TT ParaType"/>
          <w:b/>
          <w:bCs/>
          <w:sz w:val="48"/>
          <w:szCs w:val="48"/>
        </w:rPr>
        <w:br/>
        <w:t>Святий Дух приходить на П’ятидесятницю</w:t>
      </w:r>
    </w:p>
    <w:p w14:paraId="00229D30" w14:textId="77777777" w:rsidR="00222004" w:rsidRDefault="008B0CB9">
      <w:pPr>
        <w:jc w:val="center"/>
        <w:rPr>
          <w:rFonts w:ascii="Primer TT ParaType" w:hAnsi="Primer TT ParaType"/>
          <w:sz w:val="24"/>
          <w:szCs w:val="24"/>
        </w:rPr>
      </w:pPr>
      <w:r w:rsidRPr="008B0CB9">
        <w:rPr>
          <w:rFonts w:ascii="Primer TT ParaType" w:hAnsi="Primer TT ParaType"/>
          <w:b/>
          <w:bCs/>
          <w:sz w:val="24"/>
          <w:szCs w:val="24"/>
          <w:lang w:val="ru-RU"/>
        </w:rPr>
        <w:t xml:space="preserve"> </w:t>
      </w:r>
      <w:r>
        <w:rPr>
          <w:rFonts w:ascii="Primer TT ParaType" w:hAnsi="Primer TT ParaType"/>
          <w:b/>
          <w:bCs/>
          <w:sz w:val="24"/>
          <w:szCs w:val="24"/>
        </w:rPr>
        <w:t>Головна думка уроку:</w:t>
      </w:r>
      <w:r>
        <w:rPr>
          <w:rFonts w:ascii="Primer TT ParaType" w:hAnsi="Primer TT ParaType"/>
          <w:sz w:val="24"/>
          <w:szCs w:val="24"/>
          <w:lang w:val="ru-RU"/>
        </w:rPr>
        <w:t xml:space="preserve"> </w:t>
      </w:r>
      <w:r>
        <w:rPr>
          <w:rFonts w:ascii="Primer TT ParaType" w:hAnsi="Primer TT ParaType"/>
          <w:sz w:val="24"/>
          <w:szCs w:val="24"/>
        </w:rPr>
        <w:t xml:space="preserve">Ісус посилає Святого Духа жити всередині кожного віруючого. </w:t>
      </w:r>
      <w:r>
        <w:rPr>
          <w:rFonts w:ascii="Primer TT ParaType" w:hAnsi="Primer TT ParaType"/>
          <w:sz w:val="24"/>
          <w:szCs w:val="24"/>
          <w:lang w:val="ru-RU"/>
        </w:rPr>
        <w:t>(</w:t>
      </w:r>
      <w:r>
        <w:rPr>
          <w:rFonts w:ascii="Primer TT ParaType" w:hAnsi="Primer TT ParaType"/>
          <w:sz w:val="24"/>
          <w:szCs w:val="24"/>
        </w:rPr>
        <w:t>Повторюйте цю фразу протягом уроку.)</w:t>
      </w:r>
    </w:p>
    <w:p w14:paraId="4AF4E9A4" w14:textId="77777777" w:rsidR="00222004" w:rsidRDefault="008B0CB9">
      <w:r>
        <w:rPr>
          <w:rFonts w:ascii="Primer TT ParaType" w:hAnsi="Primer TT ParaType"/>
          <w:sz w:val="24"/>
          <w:szCs w:val="24"/>
        </w:rPr>
        <w:tab/>
      </w:r>
      <w:r>
        <w:rPr>
          <w:rFonts w:ascii="Primer TT ParaType" w:hAnsi="Primer TT ParaType"/>
          <w:b/>
          <w:bCs/>
          <w:sz w:val="24"/>
          <w:szCs w:val="24"/>
        </w:rPr>
        <w:t xml:space="preserve">Біблійна історія: </w:t>
      </w:r>
      <w:r>
        <w:rPr>
          <w:rFonts w:ascii="Primer TT ParaType" w:hAnsi="Primer TT ParaType"/>
          <w:sz w:val="24"/>
          <w:szCs w:val="24"/>
        </w:rPr>
        <w:t>Дії 2:1-13</w:t>
      </w:r>
    </w:p>
    <w:p w14:paraId="09B19639" w14:textId="52B60917" w:rsidR="00222004" w:rsidRDefault="008B0CB9">
      <w:pPr>
        <w:ind w:left="720"/>
        <w:rPr>
          <w:rFonts w:ascii="Primer TT ParaType" w:hAnsi="Primer TT ParaType"/>
          <w:sz w:val="24"/>
          <w:szCs w:val="24"/>
          <w:lang w:val="ru-RU"/>
        </w:rPr>
      </w:pPr>
      <w:r>
        <w:rPr>
          <w:rFonts w:ascii="Primer TT ParaType" w:eastAsia="Calibri" w:hAnsi="Primer TT ParaType" w:cstheme="majorHAnsi"/>
          <w:b/>
          <w:bCs/>
          <w:sz w:val="24"/>
          <w:szCs w:val="24"/>
        </w:rPr>
        <w:t>Ми допоможемо дітям дізнатись:</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Історію про Святого Духа, що приходить на П’ятидесятницю</w:t>
      </w:r>
      <w:r>
        <w:rPr>
          <w:rFonts w:ascii="Primer TT ParaType" w:hAnsi="Primer TT ParaType"/>
          <w:sz w:val="24"/>
          <w:szCs w:val="24"/>
          <w:lang w:val="ru-RU"/>
        </w:rPr>
        <w:t>.</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Віруючі зростають у своїх стосунках з Богом, оскільки Святий Дух продовжує наповнювати їх Своєю присутністю.</w:t>
      </w:r>
    </w:p>
    <w:p w14:paraId="7CDCBCC7" w14:textId="77777777" w:rsidR="00222004" w:rsidRDefault="008B0CB9">
      <w:pPr>
        <w:ind w:left="720"/>
      </w:pPr>
      <w:r>
        <w:rPr>
          <w:rFonts w:ascii="Primer TT ParaType" w:hAnsi="Primer TT ParaType"/>
          <w:b/>
          <w:bCs/>
          <w:sz w:val="24"/>
          <w:szCs w:val="24"/>
        </w:rPr>
        <w:t>План уроку:</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lang w:val="ru-RU"/>
        </w:rPr>
        <w:t xml:space="preserve">     </w:t>
      </w:r>
      <w:r>
        <w:rPr>
          <w:rFonts w:ascii="Primer TT ParaType" w:hAnsi="Primer TT ParaType"/>
          <w:sz w:val="24"/>
          <w:szCs w:val="24"/>
          <w:lang w:val="ru-RU"/>
        </w:rPr>
        <w:br/>
      </w:r>
      <w:r>
        <w:rPr>
          <w:rFonts w:ascii="Primer TT ParaType" w:hAnsi="Primer TT ParaType"/>
          <w:sz w:val="24"/>
          <w:szCs w:val="24"/>
          <w:lang w:val="ru-RU"/>
        </w:rPr>
        <w:tab/>
      </w:r>
      <w:r>
        <w:rPr>
          <w:rFonts w:ascii="Primer TT ParaType" w:hAnsi="Primer TT ParaType"/>
          <w:sz w:val="24"/>
          <w:szCs w:val="24"/>
          <w:lang w:val="ru-RU"/>
        </w:rPr>
        <w:tab/>
      </w:r>
      <w:r>
        <w:rPr>
          <w:rFonts w:ascii="Primer TT ParaType" w:hAnsi="Primer TT ParaType"/>
          <w:sz w:val="24"/>
          <w:szCs w:val="24"/>
        </w:rPr>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B4327B6" w14:textId="77777777" w:rsidR="00222004" w:rsidRDefault="008B0CB9">
      <w:pPr>
        <w:rPr>
          <w:rFonts w:ascii="Primer TT ParaType" w:hAnsi="Primer TT ParaType"/>
          <w:sz w:val="24"/>
          <w:szCs w:val="24"/>
        </w:rPr>
      </w:pPr>
      <w:r>
        <w:br w:type="page"/>
      </w:r>
    </w:p>
    <w:p w14:paraId="1A57500E" w14:textId="77777777" w:rsidR="00222004" w:rsidRDefault="008B0CB9">
      <w:r>
        <w:rPr>
          <w:rFonts w:ascii="Primer TT ParaType" w:eastAsia="Calibri" w:hAnsi="Primer TT ParaType" w:cstheme="majorHAnsi"/>
          <w:b/>
          <w:bCs/>
          <w:sz w:val="24"/>
          <w:szCs w:val="24"/>
        </w:rPr>
        <w:lastRenderedPageBreak/>
        <w:t>Підготовка</w:t>
      </w:r>
      <w:r>
        <w:rPr>
          <w:rFonts w:ascii="Primer TT ParaType" w:eastAsia="Calibri" w:hAnsi="Primer TT ParaType" w:cstheme="majorHAnsi"/>
          <w:b/>
          <w:bCs/>
          <w:sz w:val="24"/>
          <w:szCs w:val="24"/>
          <w:lang w:val="ru-RU"/>
        </w:rPr>
        <w:t xml:space="preserve"> </w:t>
      </w:r>
      <w:r>
        <w:rPr>
          <w:rFonts w:ascii="Primer TT ParaType" w:eastAsia="Calibri" w:hAnsi="Primer TT ParaType" w:cstheme="majorHAnsi"/>
          <w:b/>
          <w:bCs/>
          <w:sz w:val="24"/>
          <w:szCs w:val="24"/>
        </w:rPr>
        <w:t>та</w:t>
      </w:r>
      <w:r>
        <w:rPr>
          <w:rFonts w:ascii="Primer TT ParaType" w:eastAsia="Calibri" w:hAnsi="Primer TT ParaType" w:cstheme="majorHAnsi"/>
          <w:b/>
          <w:bCs/>
          <w:sz w:val="24"/>
          <w:szCs w:val="24"/>
          <w:lang w:val="ru-RU"/>
        </w:rPr>
        <w:t xml:space="preserve"> </w:t>
      </w:r>
      <w:r>
        <w:rPr>
          <w:rFonts w:ascii="Primer TT ParaType" w:eastAsia="Calibri" w:hAnsi="Primer TT ParaType" w:cstheme="majorHAnsi"/>
          <w:b/>
          <w:bCs/>
          <w:sz w:val="24"/>
          <w:szCs w:val="24"/>
        </w:rPr>
        <w:t>прибирання</w:t>
      </w:r>
    </w:p>
    <w:p w14:paraId="22A6E1E2" w14:textId="666FCD21" w:rsidR="00222004" w:rsidRDefault="008B0CB9">
      <w:r>
        <w:rPr>
          <w:rFonts w:ascii="Primer TT ParaType" w:hAnsi="Primer TT ParaType"/>
          <w:bCs/>
          <w:sz w:val="24"/>
          <w:szCs w:val="24"/>
        </w:rPr>
        <w:tab/>
      </w:r>
      <w:r>
        <w:rPr>
          <w:rFonts w:ascii="Primer TT ParaType" w:hAnsi="Primer TT ParaType"/>
          <w:i/>
          <w:iCs/>
          <w:sz w:val="24"/>
          <w:szCs w:val="24"/>
        </w:rPr>
        <w:t>Для поробки</w:t>
      </w:r>
      <w:r>
        <w:rPr>
          <w:rFonts w:ascii="Primer TT ParaType" w:hAnsi="Primer TT ParaType"/>
          <w:i/>
          <w:iCs/>
          <w:color w:val="222222"/>
          <w:sz w:val="24"/>
          <w:szCs w:val="24"/>
        </w:rPr>
        <w:t>: н</w:t>
      </w:r>
      <w:r>
        <w:rPr>
          <w:rFonts w:ascii="Primer TT ParaType" w:hAnsi="Primer TT ParaType"/>
          <w:bCs/>
          <w:i/>
          <w:iCs/>
          <w:color w:val="222222"/>
          <w:sz w:val="24"/>
          <w:szCs w:val="24"/>
        </w:rPr>
        <w:t>аріжте гофрований папір довгими смужками (приблизно довжиною 30 см та шириною 10 см)</w:t>
      </w:r>
      <w:r>
        <w:rPr>
          <w:rFonts w:ascii="Primer TT ParaType" w:hAnsi="Primer TT ParaType"/>
          <w:bCs/>
          <w:sz w:val="24"/>
          <w:szCs w:val="24"/>
        </w:rPr>
        <w:br/>
      </w:r>
      <w:r>
        <w:rPr>
          <w:rFonts w:ascii="Primer TT ParaType" w:hAnsi="Primer TT ParaType"/>
          <w:bCs/>
          <w:sz w:val="24"/>
          <w:szCs w:val="24"/>
        </w:rPr>
        <w:tab/>
        <w:t>Після уроку, будь ласка, покладіть все в свої місця.</w:t>
      </w:r>
    </w:p>
    <w:p w14:paraId="773468CD" w14:textId="77777777" w:rsidR="00222004" w:rsidRDefault="008B0CB9">
      <w:r>
        <w:rPr>
          <w:rFonts w:ascii="Primer TT ParaType" w:hAnsi="Primer TT ParaType"/>
          <w:b/>
          <w:bCs/>
          <w:sz w:val="24"/>
          <w:szCs w:val="24"/>
        </w:rPr>
        <w:t>Правила та урок</w:t>
      </w:r>
    </w:p>
    <w:p w14:paraId="30A5682D" w14:textId="65252A15" w:rsidR="00222004" w:rsidRDefault="008B0CB9">
      <w:r>
        <w:rPr>
          <w:rFonts w:ascii="Primer TT ParaType" w:hAnsi="Primer TT ParaType"/>
          <w:sz w:val="24"/>
          <w:szCs w:val="24"/>
        </w:rPr>
        <w:tab/>
        <w:t xml:space="preserve">Пройдіться по правилах і поясніть, що за виконання правил, вони отримають стікер </w:t>
      </w:r>
      <w:r w:rsidR="000D117B">
        <w:rPr>
          <w:rFonts w:ascii="Primer TT ParaType" w:hAnsi="Primer TT ParaType"/>
          <w:sz w:val="24"/>
          <w:szCs w:val="24"/>
        </w:rPr>
        <w:t>в</w:t>
      </w:r>
      <w:r>
        <w:rPr>
          <w:rFonts w:ascii="Primer TT ParaType" w:hAnsi="Primer TT ParaType"/>
          <w:sz w:val="24"/>
          <w:szCs w:val="24"/>
        </w:rPr>
        <w:t xml:space="preserve"> кінці уроку.</w:t>
      </w:r>
    </w:p>
    <w:p w14:paraId="549A48CF" w14:textId="77777777" w:rsidR="00222004" w:rsidRDefault="008B0CB9">
      <w:r>
        <w:rPr>
          <w:rFonts w:ascii="Primer TT ParaType" w:hAnsi="Primer TT ParaType"/>
          <w:sz w:val="24"/>
          <w:szCs w:val="24"/>
        </w:rPr>
        <w:tab/>
        <w:t>Повторіть головну думку уроку 3-5 разів: ”Ісус посилає Святого Духа жити всередині кожного віруючого.”</w:t>
      </w:r>
    </w:p>
    <w:p w14:paraId="3DE80B76" w14:textId="77777777" w:rsidR="00222004" w:rsidRDefault="008B0CB9">
      <w:r>
        <w:rPr>
          <w:rFonts w:ascii="Primer TT ParaType" w:hAnsi="Primer TT ParaType"/>
          <w:b/>
          <w:sz w:val="24"/>
          <w:szCs w:val="24"/>
        </w:rPr>
        <w:t>Вільний час</w:t>
      </w:r>
    </w:p>
    <w:p w14:paraId="1AE4DD47" w14:textId="5DCC59AB" w:rsidR="00222004" w:rsidRDefault="008B0CB9" w:rsidP="000D117B">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5909AAC2" w14:textId="77777777" w:rsidR="00222004" w:rsidRDefault="008B0CB9">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w:t>
      </w:r>
      <w:r>
        <w:rPr>
          <w:rFonts w:ascii="Primer TT ParaType" w:hAnsi="Primer TT ParaType"/>
          <w:sz w:val="24"/>
          <w:szCs w:val="24"/>
          <w:lang w:val="ru-RU"/>
        </w:rPr>
        <w:t>ж</w:t>
      </w:r>
      <w:r>
        <w:rPr>
          <w:rFonts w:ascii="Primer TT ParaType" w:hAnsi="Primer TT ParaType"/>
          <w:sz w:val="24"/>
          <w:szCs w:val="24"/>
        </w:rPr>
        <w:t>у істину.</w:t>
      </w:r>
    </w:p>
    <w:p w14:paraId="14B33CBF" w14:textId="19399632" w:rsidR="00222004" w:rsidRDefault="008B0CB9">
      <w:r>
        <w:rPr>
          <w:rFonts w:ascii="Primer TT ParaType" w:hAnsi="Primer TT ParaType"/>
          <w:b/>
          <w:bCs/>
          <w:sz w:val="24"/>
          <w:szCs w:val="24"/>
        </w:rPr>
        <w:t>Молитва</w:t>
      </w:r>
    </w:p>
    <w:p w14:paraId="3B2E2156" w14:textId="77777777" w:rsidR="00222004" w:rsidRDefault="008B0CB9">
      <w:r>
        <w:rPr>
          <w:rFonts w:ascii="Primer TT ParaType" w:hAnsi="Primer TT ParaType"/>
          <w:b/>
          <w:bCs/>
          <w:sz w:val="24"/>
          <w:szCs w:val="24"/>
        </w:rPr>
        <w:tab/>
      </w:r>
      <w:r>
        <w:rPr>
          <w:rFonts w:ascii="Primer TT ParaType" w:hAnsi="Primer TT ParaType"/>
          <w:sz w:val="24"/>
          <w:szCs w:val="24"/>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73C1B1B0" w14:textId="77777777" w:rsidR="00222004" w:rsidRDefault="008B0CB9">
      <w:r>
        <w:rPr>
          <w:rFonts w:ascii="Primer TT ParaType" w:hAnsi="Primer TT ParaType"/>
          <w:b/>
          <w:bCs/>
          <w:sz w:val="24"/>
          <w:szCs w:val="24"/>
        </w:rPr>
        <w:t>Спів</w:t>
      </w:r>
    </w:p>
    <w:p w14:paraId="68CA97C8" w14:textId="77777777" w:rsidR="00222004" w:rsidRDefault="008B0CB9">
      <w:pPr>
        <w:rPr>
          <w:rFonts w:ascii="Primer TT ParaType" w:hAnsi="Primer TT ParaType"/>
          <w:b/>
          <w:bCs/>
          <w:sz w:val="24"/>
          <w:szCs w:val="24"/>
        </w:rPr>
      </w:pPr>
      <w:r>
        <w:rPr>
          <w:rFonts w:ascii="Primer TT ParaType" w:hAnsi="Primer TT ParaType"/>
          <w:b/>
          <w:bCs/>
          <w:sz w:val="24"/>
          <w:szCs w:val="24"/>
        </w:rPr>
        <w:tab/>
      </w:r>
      <w:r>
        <w:rPr>
          <w:rFonts w:ascii="Primer TT ParaType" w:hAnsi="Primer TT ParaType"/>
          <w:sz w:val="24"/>
          <w:szCs w:val="24"/>
        </w:rPr>
        <w:t>Рекомендовані пісні</w:t>
      </w:r>
      <w:r>
        <w:rPr>
          <w:rFonts w:ascii="Primer TT ParaType" w:hAnsi="Primer TT ParaType"/>
          <w:b/>
          <w:bCs/>
          <w:sz w:val="24"/>
          <w:szCs w:val="24"/>
        </w:rPr>
        <w:t>:</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Радій завжди</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Пустіть діток приходити</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Галатам 5:22-23 Плід духа</w:t>
      </w:r>
    </w:p>
    <w:p w14:paraId="3F2DD4C2" w14:textId="77777777" w:rsidR="008B0CB9" w:rsidRPr="00696992" w:rsidRDefault="008B0CB9" w:rsidP="008B0CB9">
      <w:pPr>
        <w:rPr>
          <w:highlight w:val="white"/>
          <w:lang w:val="ru-RU"/>
        </w:rPr>
      </w:pPr>
      <w:r>
        <w:rPr>
          <w:rFonts w:ascii="Primer TT ParaType" w:hAnsi="Primer TT ParaType"/>
          <w:b/>
          <w:bCs/>
          <w:sz w:val="24"/>
          <w:szCs w:val="24"/>
          <w:highlight w:val="white"/>
        </w:rPr>
        <w:t>Розіграйте історію/Історія з картинками</w:t>
      </w:r>
    </w:p>
    <w:p w14:paraId="5C47EF0A" w14:textId="77777777" w:rsidR="00222004" w:rsidRDefault="008B0CB9" w:rsidP="008B0CB9">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4EAA474C" w14:textId="77777777" w:rsidR="00222004" w:rsidRDefault="008B0CB9">
      <w:pPr>
        <w:shd w:val="clear" w:color="auto" w:fill="FFFFFF"/>
      </w:pPr>
      <w:r>
        <w:rPr>
          <w:rFonts w:ascii="Primer TT ParaType" w:hAnsi="Primer TT ParaType"/>
          <w:sz w:val="24"/>
          <w:szCs w:val="24"/>
        </w:rPr>
        <w:tab/>
        <w:t xml:space="preserve">Коли Ісус повернувся на небо </w:t>
      </w:r>
      <w:r>
        <w:rPr>
          <w:rFonts w:ascii="Primer TT ParaType" w:hAnsi="Primer TT ParaType"/>
          <w:i/>
          <w:iCs/>
          <w:sz w:val="24"/>
          <w:szCs w:val="24"/>
        </w:rPr>
        <w:t>(</w:t>
      </w:r>
      <w:bookmarkStart w:id="0" w:name="__DdeLink__673_3047249824"/>
      <w:r>
        <w:rPr>
          <w:rFonts w:ascii="Primer TT ParaType" w:hAnsi="Primer TT ParaType"/>
          <w:i/>
          <w:iCs/>
          <w:sz w:val="24"/>
          <w:szCs w:val="24"/>
        </w:rPr>
        <w:t>вкажіть пальцем вгору</w:t>
      </w:r>
      <w:bookmarkEnd w:id="0"/>
      <w:r>
        <w:rPr>
          <w:rFonts w:ascii="Primer TT ParaType" w:hAnsi="Primer TT ParaType"/>
          <w:i/>
          <w:iCs/>
          <w:sz w:val="24"/>
          <w:szCs w:val="24"/>
        </w:rPr>
        <w:t>)</w:t>
      </w:r>
      <w:r>
        <w:rPr>
          <w:rFonts w:ascii="Primer TT ParaType" w:hAnsi="Primer TT ParaType"/>
          <w:sz w:val="24"/>
          <w:szCs w:val="24"/>
        </w:rPr>
        <w:t xml:space="preserve"> після того, як жив на землі, Він сказав Своїм учням чекати </w:t>
      </w:r>
      <w:r>
        <w:rPr>
          <w:rFonts w:ascii="Primer TT ParaType" w:hAnsi="Primer TT ParaType"/>
          <w:i/>
          <w:iCs/>
          <w:sz w:val="24"/>
          <w:szCs w:val="24"/>
        </w:rPr>
        <w:t xml:space="preserve">(тримайте руки перед </w:t>
      </w:r>
      <w:r>
        <w:rPr>
          <w:rFonts w:ascii="Primer TT ParaType" w:hAnsi="Primer TT ParaType"/>
          <w:i/>
          <w:iCs/>
          <w:sz w:val="24"/>
          <w:szCs w:val="24"/>
        </w:rPr>
        <w:lastRenderedPageBreak/>
        <w:t>собою, долонями зверненими вгору)</w:t>
      </w:r>
      <w:r>
        <w:rPr>
          <w:rFonts w:ascii="Primer TT ParaType" w:hAnsi="Primer TT ParaType"/>
          <w:sz w:val="24"/>
          <w:szCs w:val="24"/>
        </w:rPr>
        <w:t xml:space="preserve"> в Єрусалимі, поки вони не отримають Святого Духа - дару </w:t>
      </w:r>
      <w:r>
        <w:rPr>
          <w:rFonts w:ascii="Primer TT ParaType" w:hAnsi="Primer TT ParaType"/>
          <w:i/>
          <w:iCs/>
          <w:sz w:val="24"/>
          <w:szCs w:val="24"/>
        </w:rPr>
        <w:t>(тримайте руки з відкритими долонями перед собою, ніби ви даруєте подарунок).</w:t>
      </w:r>
      <w:r>
        <w:rPr>
          <w:rFonts w:ascii="Primer TT ParaType" w:hAnsi="Primer TT ParaType"/>
          <w:sz w:val="24"/>
          <w:szCs w:val="24"/>
        </w:rPr>
        <w:t xml:space="preserve"> Він пообіцяв послати Його.</w:t>
      </w:r>
      <w:r>
        <w:rPr>
          <w:rFonts w:ascii="inherit" w:eastAsia="Times New Roman" w:hAnsi="inherit" w:cs="Courier New"/>
          <w:color w:val="222222"/>
          <w:sz w:val="28"/>
          <w:szCs w:val="28"/>
          <w:lang w:eastAsia="ru-RU" w:bidi="ar-SA"/>
        </w:rPr>
        <w:t xml:space="preserve"> </w:t>
      </w:r>
      <w:r>
        <w:rPr>
          <w:rFonts w:ascii="Primer TT ParaType" w:hAnsi="Primer TT ParaType"/>
          <w:sz w:val="24"/>
          <w:szCs w:val="24"/>
        </w:rPr>
        <w:t>Отже, вони</w:t>
      </w:r>
      <w:r w:rsidRPr="008B0CB9">
        <w:rPr>
          <w:rFonts w:ascii="Primer TT ParaType" w:hAnsi="Primer TT ParaType"/>
          <w:sz w:val="24"/>
          <w:szCs w:val="24"/>
        </w:rPr>
        <w:t xml:space="preserve"> так</w:t>
      </w:r>
      <w:r>
        <w:rPr>
          <w:rFonts w:ascii="Primer TT ParaType" w:hAnsi="Primer TT ParaType"/>
          <w:sz w:val="24"/>
          <w:szCs w:val="24"/>
        </w:rPr>
        <w:t xml:space="preserve"> і зробили. Після того, як Ісус повернувся на небо </w:t>
      </w:r>
      <w:r>
        <w:rPr>
          <w:rFonts w:ascii="Primer TT ParaType" w:hAnsi="Primer TT ParaType"/>
          <w:i/>
          <w:iCs/>
          <w:sz w:val="24"/>
          <w:szCs w:val="24"/>
        </w:rPr>
        <w:t>(вкажіть пальцем вгору)</w:t>
      </w:r>
      <w:r>
        <w:rPr>
          <w:rFonts w:ascii="Primer TT ParaType" w:hAnsi="Primer TT ParaType"/>
          <w:sz w:val="24"/>
          <w:szCs w:val="24"/>
        </w:rPr>
        <w:t xml:space="preserve">, учні часто збиралися разом, молилися </w:t>
      </w:r>
      <w:r>
        <w:rPr>
          <w:rFonts w:ascii="Primer TT ParaType" w:hAnsi="Primer TT ParaType"/>
          <w:i/>
          <w:iCs/>
          <w:sz w:val="24"/>
          <w:szCs w:val="24"/>
        </w:rPr>
        <w:t>(підніміть руки і дивіться вгору)</w:t>
      </w:r>
      <w:r>
        <w:rPr>
          <w:rFonts w:ascii="Primer TT ParaType" w:hAnsi="Primer TT ParaType"/>
          <w:sz w:val="24"/>
          <w:szCs w:val="24"/>
        </w:rPr>
        <w:t xml:space="preserve"> і чекали Святого Духа. Одного разу вони зібралися відсвяткувати особливе свято під назвою П'ятидесятниця </w:t>
      </w:r>
      <w:r>
        <w:rPr>
          <w:rFonts w:ascii="Primer TT ParaType" w:hAnsi="Primer TT ParaType"/>
          <w:i/>
          <w:iCs/>
          <w:sz w:val="24"/>
          <w:szCs w:val="24"/>
        </w:rPr>
        <w:t>(махайте руками, наче ви танцюєте)</w:t>
      </w:r>
      <w:r>
        <w:rPr>
          <w:rFonts w:ascii="Primer TT ParaType" w:hAnsi="Primer TT ParaType"/>
          <w:sz w:val="24"/>
          <w:szCs w:val="24"/>
        </w:rPr>
        <w:t xml:space="preserve">. Вони зібралися в будинку, і всі вікна та двері були зачинені </w:t>
      </w:r>
      <w:r>
        <w:rPr>
          <w:rFonts w:ascii="Primer TT ParaType" w:hAnsi="Primer TT ParaType"/>
          <w:i/>
          <w:iCs/>
          <w:sz w:val="24"/>
          <w:szCs w:val="24"/>
        </w:rPr>
        <w:t>(тримайте руки перед собою, долонями звернені один до одного, а потім “закривайте” руки, вивертаючи їх долонями до обличчя, наче вікно, яке зачиняється)</w:t>
      </w:r>
      <w:r>
        <w:rPr>
          <w:rFonts w:ascii="Primer TT ParaType" w:hAnsi="Primer TT ParaType"/>
          <w:sz w:val="24"/>
          <w:szCs w:val="24"/>
        </w:rPr>
        <w:t xml:space="preserve">. Раптом через будинок почав дути дуже сильний вітер </w:t>
      </w:r>
      <w:r>
        <w:rPr>
          <w:rFonts w:ascii="Primer TT ParaType" w:hAnsi="Primer TT ParaType"/>
          <w:i/>
          <w:iCs/>
          <w:sz w:val="24"/>
          <w:szCs w:val="24"/>
        </w:rPr>
        <w:t>(махайте руками широкими рухами вперед і назад, наче вітер)</w:t>
      </w:r>
      <w:r>
        <w:rPr>
          <w:rFonts w:ascii="Primer TT ParaType" w:hAnsi="Primer TT ParaType"/>
          <w:sz w:val="24"/>
          <w:szCs w:val="24"/>
        </w:rPr>
        <w:t xml:space="preserve">. Із закритими вікнами та дверима </w:t>
      </w:r>
      <w:r>
        <w:rPr>
          <w:rFonts w:ascii="Primer TT ParaType" w:hAnsi="Primer TT ParaType"/>
          <w:i/>
          <w:iCs/>
          <w:sz w:val="24"/>
          <w:szCs w:val="24"/>
        </w:rPr>
        <w:t>(тримайте руки перед собою, долонями звернені один до одного, а потім “закривайте” руки, вивертаючи їх долонями до обличчя, наче вікно, яке зачиняється)</w:t>
      </w:r>
      <w:r>
        <w:rPr>
          <w:rFonts w:ascii="Primer TT ParaType" w:hAnsi="Primer TT ParaType"/>
          <w:sz w:val="24"/>
          <w:szCs w:val="24"/>
        </w:rPr>
        <w:t xml:space="preserve">, учні відчували, що відбувається щось цікаве - Бог діє по-особливому </w:t>
      </w:r>
      <w:r>
        <w:rPr>
          <w:rFonts w:ascii="Primer TT ParaType" w:hAnsi="Primer TT ParaType"/>
          <w:i/>
          <w:iCs/>
          <w:sz w:val="24"/>
          <w:szCs w:val="24"/>
        </w:rPr>
        <w:t>(вкажіть пальцем вгору)</w:t>
      </w:r>
      <w:r>
        <w:rPr>
          <w:rFonts w:ascii="Primer TT ParaType" w:hAnsi="Primer TT ParaType"/>
          <w:sz w:val="24"/>
          <w:szCs w:val="24"/>
        </w:rPr>
        <w:t xml:space="preserve">. Потім сталося щось іще цікавіше. У повітрі з'явилося полум'я вогню </w:t>
      </w:r>
      <w:r>
        <w:rPr>
          <w:rFonts w:ascii="Primer TT ParaType" w:hAnsi="Primer TT ParaType"/>
          <w:i/>
          <w:iCs/>
          <w:sz w:val="24"/>
          <w:szCs w:val="24"/>
        </w:rPr>
        <w:t>(піднесіть руки вгору, тримаючи пальці разом, і вказуючи вгору, струсіть пальцями, наче полум’я)</w:t>
      </w:r>
      <w:r>
        <w:rPr>
          <w:rFonts w:ascii="Primer TT ParaType" w:hAnsi="Primer TT ParaType"/>
          <w:sz w:val="24"/>
          <w:szCs w:val="24"/>
        </w:rPr>
        <w:t xml:space="preserve">, і це полум’я зупинилось над головами кожного з учнів і залишився там </w:t>
      </w:r>
      <w:r>
        <w:rPr>
          <w:rFonts w:ascii="Primer TT ParaType" w:hAnsi="Primer TT ParaType"/>
          <w:i/>
          <w:iCs/>
          <w:sz w:val="24"/>
          <w:szCs w:val="24"/>
        </w:rPr>
        <w:t>(махайте однією рукою над головою і продовжуйте рухати пальцями, наче полум’я)</w:t>
      </w:r>
      <w:r>
        <w:rPr>
          <w:rFonts w:ascii="Primer TT ParaType" w:hAnsi="Primer TT ParaType"/>
          <w:sz w:val="24"/>
          <w:szCs w:val="24"/>
        </w:rPr>
        <w:t xml:space="preserve">. Вітер </w:t>
      </w:r>
      <w:r>
        <w:rPr>
          <w:rFonts w:ascii="Primer TT ParaType" w:hAnsi="Primer TT ParaType"/>
          <w:i/>
          <w:iCs/>
          <w:sz w:val="24"/>
          <w:szCs w:val="24"/>
        </w:rPr>
        <w:t>(махайте руками широкими рухами вперед-назад перед собою, наче вітер)</w:t>
      </w:r>
      <w:r>
        <w:rPr>
          <w:rFonts w:ascii="Primer TT ParaType" w:hAnsi="Primer TT ParaType"/>
          <w:sz w:val="24"/>
          <w:szCs w:val="24"/>
        </w:rPr>
        <w:t xml:space="preserve"> і вогонь </w:t>
      </w:r>
      <w:r>
        <w:rPr>
          <w:rFonts w:ascii="Primer TT ParaType" w:hAnsi="Primer TT ParaType"/>
          <w:i/>
          <w:iCs/>
          <w:sz w:val="24"/>
          <w:szCs w:val="24"/>
        </w:rPr>
        <w:t>(піднесіть руки вгору, тримаючи пальці разом, і вказуючи вгору, струсіть пальцями, наче полум’я)</w:t>
      </w:r>
      <w:r>
        <w:rPr>
          <w:rFonts w:ascii="Primer TT ParaType" w:hAnsi="Primer TT ParaType"/>
          <w:sz w:val="24"/>
          <w:szCs w:val="24"/>
        </w:rPr>
        <w:t xml:space="preserve"> обоє були ознаками того, що робив Бог - Він послав Святого Духа </w:t>
      </w:r>
      <w:r>
        <w:rPr>
          <w:rFonts w:ascii="Primer TT ParaType" w:hAnsi="Primer TT ParaType"/>
          <w:i/>
          <w:iCs/>
          <w:sz w:val="24"/>
          <w:szCs w:val="24"/>
        </w:rPr>
        <w:t>(витягніть руки перед собою, під невеликим кутом вниз, долонями вгору, наче ви робите так, щоб вода стікала по ваших руках)</w:t>
      </w:r>
      <w:r>
        <w:rPr>
          <w:rFonts w:ascii="Primer TT ParaType" w:hAnsi="Primer TT ParaType"/>
          <w:sz w:val="24"/>
          <w:szCs w:val="24"/>
        </w:rPr>
        <w:t xml:space="preserve">. Святий Дух наповнив </w:t>
      </w:r>
      <w:r>
        <w:rPr>
          <w:rFonts w:ascii="Primer TT ParaType" w:hAnsi="Primer TT ParaType"/>
          <w:i/>
          <w:iCs/>
          <w:sz w:val="24"/>
          <w:szCs w:val="24"/>
        </w:rPr>
        <w:t>(тримайте руки перед животом, долонями догори і підніміть їх до голови)</w:t>
      </w:r>
      <w:r>
        <w:rPr>
          <w:rFonts w:ascii="Primer TT ParaType" w:hAnsi="Primer TT ParaType"/>
          <w:sz w:val="24"/>
          <w:szCs w:val="24"/>
        </w:rPr>
        <w:t xml:space="preserve"> кожного з учнів і подарував їм особливий подарунок </w:t>
      </w:r>
      <w:r>
        <w:rPr>
          <w:rFonts w:ascii="Primer TT ParaType" w:hAnsi="Primer TT ParaType"/>
          <w:i/>
          <w:iCs/>
          <w:sz w:val="24"/>
          <w:szCs w:val="24"/>
        </w:rPr>
        <w:t>(тримайте руки поруч із собою, долонями догори, наче тримаєте подарунок)</w:t>
      </w:r>
      <w:r>
        <w:rPr>
          <w:rFonts w:ascii="Primer TT ParaType" w:hAnsi="Primer TT ParaType"/>
          <w:sz w:val="24"/>
          <w:szCs w:val="24"/>
        </w:rPr>
        <w:t xml:space="preserve">. Кожен учень міг розмовляти іншою мовою </w:t>
      </w:r>
      <w:r>
        <w:rPr>
          <w:rFonts w:ascii="Primer TT ParaType" w:hAnsi="Primer TT ParaType"/>
          <w:i/>
          <w:iCs/>
          <w:sz w:val="24"/>
          <w:szCs w:val="24"/>
        </w:rPr>
        <w:t>(тримайте руки навколо рота)</w:t>
      </w:r>
      <w:r>
        <w:rPr>
          <w:rFonts w:ascii="Primer TT ParaType" w:hAnsi="Primer TT ParaType"/>
          <w:sz w:val="24"/>
          <w:szCs w:val="24"/>
        </w:rPr>
        <w:t xml:space="preserve">. Це були мови, якими учні не вміли розмовляти </w:t>
      </w:r>
      <w:r>
        <w:rPr>
          <w:rFonts w:ascii="Primer TT ParaType" w:hAnsi="Primer TT ParaType"/>
          <w:i/>
          <w:iCs/>
          <w:sz w:val="24"/>
          <w:szCs w:val="24"/>
        </w:rPr>
        <w:t>(тримайте руки навколо рота)</w:t>
      </w:r>
      <w:r>
        <w:rPr>
          <w:rFonts w:ascii="Primer TT ParaType" w:hAnsi="Primer TT ParaType"/>
          <w:sz w:val="24"/>
          <w:szCs w:val="24"/>
        </w:rPr>
        <w:t xml:space="preserve">, але Святий Дух вчив їх говорити слова </w:t>
      </w:r>
      <w:r>
        <w:rPr>
          <w:rFonts w:ascii="Primer TT ParaType" w:hAnsi="Primer TT ParaType"/>
          <w:i/>
          <w:iCs/>
          <w:sz w:val="24"/>
          <w:szCs w:val="24"/>
        </w:rPr>
        <w:t>(тримайте руки навколо рота)</w:t>
      </w:r>
      <w:r>
        <w:rPr>
          <w:rFonts w:ascii="Primer TT ParaType" w:hAnsi="Primer TT ParaType"/>
          <w:sz w:val="24"/>
          <w:szCs w:val="24"/>
        </w:rPr>
        <w:t xml:space="preserve">. Під час свята П’ятидесятниці багато людей з усіх країн світу приїхали до Єрусалиму </w:t>
      </w:r>
      <w:r>
        <w:rPr>
          <w:rFonts w:ascii="Primer TT ParaType" w:hAnsi="Primer TT ParaType"/>
          <w:i/>
          <w:iCs/>
          <w:sz w:val="24"/>
          <w:szCs w:val="24"/>
        </w:rPr>
        <w:t>(широко тримайте руки по сторонах, а потім обведіть їх до грудей, щоб ваші пальці торкалися ваших грудей).</w:t>
      </w:r>
      <w:r>
        <w:rPr>
          <w:rFonts w:ascii="Primer TT ParaType" w:hAnsi="Primer TT ParaType"/>
          <w:sz w:val="24"/>
          <w:szCs w:val="24"/>
        </w:rPr>
        <w:t xml:space="preserve"> І Святий Дух дав учням ще один особливий подарунок </w:t>
      </w:r>
      <w:r>
        <w:rPr>
          <w:rFonts w:ascii="Primer TT ParaType" w:hAnsi="Primer TT ParaType"/>
          <w:i/>
          <w:iCs/>
          <w:sz w:val="24"/>
          <w:szCs w:val="24"/>
        </w:rPr>
        <w:t>(тримайте руки поруч із собою, долонями догори, наче тримаєте подарунок)</w:t>
      </w:r>
      <w:r>
        <w:rPr>
          <w:rFonts w:ascii="Primer TT ParaType" w:hAnsi="Primer TT ParaType"/>
          <w:sz w:val="24"/>
          <w:szCs w:val="24"/>
        </w:rPr>
        <w:t xml:space="preserve">. Він наповнював кожного учня сміливістю виходити з дому і говорити </w:t>
      </w:r>
      <w:r>
        <w:rPr>
          <w:rFonts w:ascii="Primer TT ParaType" w:hAnsi="Primer TT ParaType"/>
          <w:i/>
          <w:iCs/>
          <w:sz w:val="24"/>
          <w:szCs w:val="24"/>
        </w:rPr>
        <w:t>(тримайте руки навколо рота)</w:t>
      </w:r>
      <w:r>
        <w:rPr>
          <w:rFonts w:ascii="Primer TT ParaType" w:hAnsi="Primer TT ParaType"/>
          <w:sz w:val="24"/>
          <w:szCs w:val="24"/>
        </w:rPr>
        <w:t xml:space="preserve"> з незнайомими людьми на вулиці, розповідаючи їм про Ісуса </w:t>
      </w:r>
      <w:r>
        <w:rPr>
          <w:rFonts w:ascii="Primer TT ParaType" w:hAnsi="Primer TT ParaType"/>
          <w:i/>
          <w:iCs/>
          <w:sz w:val="24"/>
          <w:szCs w:val="24"/>
        </w:rPr>
        <w:t>(вказівний палець догори)</w:t>
      </w:r>
      <w:r>
        <w:rPr>
          <w:rFonts w:ascii="Primer TT ParaType" w:hAnsi="Primer TT ParaType"/>
          <w:sz w:val="24"/>
          <w:szCs w:val="24"/>
        </w:rPr>
        <w:t xml:space="preserve"> і про те, як Він помер за наші гріхи </w:t>
      </w:r>
      <w:r>
        <w:rPr>
          <w:rFonts w:ascii="Primer TT ParaType" w:hAnsi="Primer TT ParaType"/>
          <w:i/>
          <w:iCs/>
          <w:sz w:val="24"/>
          <w:szCs w:val="24"/>
        </w:rPr>
        <w:t>(простягніть руки на сторони, як Ісус на хресті)</w:t>
      </w:r>
      <w:r>
        <w:rPr>
          <w:rFonts w:ascii="Primer TT ParaType" w:hAnsi="Primer TT ParaType"/>
          <w:sz w:val="24"/>
          <w:szCs w:val="24"/>
        </w:rPr>
        <w:t xml:space="preserve"> </w:t>
      </w:r>
      <w:r>
        <w:rPr>
          <w:rFonts w:ascii="Primer TT ParaType" w:hAnsi="Primer TT ParaType"/>
          <w:sz w:val="24"/>
          <w:szCs w:val="24"/>
        </w:rPr>
        <w:lastRenderedPageBreak/>
        <w:t xml:space="preserve">і піднявся з мертвих </w:t>
      </w:r>
      <w:r>
        <w:rPr>
          <w:rFonts w:ascii="Primer TT ParaType" w:hAnsi="Primer TT ParaType"/>
          <w:i/>
          <w:iCs/>
          <w:sz w:val="24"/>
          <w:szCs w:val="24"/>
        </w:rPr>
        <w:t>(тримайте руки опущені біля себе, а потім підніміть їх над головою)</w:t>
      </w:r>
      <w:r>
        <w:rPr>
          <w:rFonts w:ascii="Primer TT ParaType" w:hAnsi="Primer TT ParaType"/>
          <w:sz w:val="24"/>
          <w:szCs w:val="24"/>
        </w:rPr>
        <w:t xml:space="preserve">, щоб дати їм життя </w:t>
      </w:r>
      <w:bookmarkStart w:id="1" w:name="__DdeLink__665_1852387856"/>
      <w:r>
        <w:rPr>
          <w:rFonts w:ascii="Primer TT ParaType" w:hAnsi="Primer TT ParaType"/>
          <w:i/>
          <w:iCs/>
          <w:sz w:val="24"/>
          <w:szCs w:val="24"/>
        </w:rPr>
        <w:t>(тримайте руки поруч із собою, долонями догори, наче тримаєте подарунок)</w:t>
      </w:r>
      <w:bookmarkEnd w:id="1"/>
      <w:r>
        <w:rPr>
          <w:rFonts w:ascii="Primer TT ParaType" w:hAnsi="Primer TT ParaType"/>
          <w:sz w:val="24"/>
          <w:szCs w:val="24"/>
        </w:rPr>
        <w:t xml:space="preserve">. Люди на вулицях були вражені </w:t>
      </w:r>
      <w:r>
        <w:rPr>
          <w:rFonts w:ascii="Primer TT ParaType" w:hAnsi="Primer TT ParaType"/>
          <w:i/>
          <w:iCs/>
          <w:sz w:val="24"/>
          <w:szCs w:val="24"/>
        </w:rPr>
        <w:t>(зробіть шоковане обличчя)</w:t>
      </w:r>
      <w:r>
        <w:rPr>
          <w:rFonts w:ascii="Primer TT ParaType" w:hAnsi="Primer TT ParaType"/>
          <w:sz w:val="24"/>
          <w:szCs w:val="24"/>
        </w:rPr>
        <w:t xml:space="preserve">! Вони знали, що це євреї, які розмовляли лише єврейською мовою </w:t>
      </w:r>
      <w:r>
        <w:rPr>
          <w:rFonts w:ascii="Primer TT ParaType" w:hAnsi="Primer TT ParaType"/>
          <w:i/>
          <w:iCs/>
          <w:sz w:val="24"/>
          <w:szCs w:val="24"/>
        </w:rPr>
        <w:t>(тримайте руки навколо рота).</w:t>
      </w:r>
      <w:r>
        <w:rPr>
          <w:rFonts w:ascii="Primer TT ParaType" w:hAnsi="Primer TT ParaType"/>
          <w:sz w:val="24"/>
          <w:szCs w:val="24"/>
        </w:rPr>
        <w:t xml:space="preserve"> Але всі люди на вулиці чули, </w:t>
      </w:r>
      <w:r>
        <w:rPr>
          <w:rFonts w:ascii="Primer TT ParaType" w:hAnsi="Primer TT ParaType"/>
          <w:i/>
          <w:iCs/>
          <w:sz w:val="24"/>
          <w:szCs w:val="24"/>
        </w:rPr>
        <w:t xml:space="preserve">(тримаючи руки за вуха і трохи просуваючи вуха вперед) </w:t>
      </w:r>
      <w:r>
        <w:rPr>
          <w:rFonts w:ascii="Primer TT ParaType" w:hAnsi="Primer TT ParaType"/>
          <w:sz w:val="24"/>
          <w:szCs w:val="24"/>
        </w:rPr>
        <w:t xml:space="preserve">як вони говорили про Ісуса їхньою мовою. Ісус дотримав своєї обіцянки і послав Святого Духа до всіх Своїх учнів </w:t>
      </w:r>
      <w:r>
        <w:rPr>
          <w:rFonts w:ascii="Primer TT ParaType" w:hAnsi="Primer TT ParaType"/>
          <w:i/>
          <w:iCs/>
          <w:sz w:val="24"/>
          <w:szCs w:val="24"/>
        </w:rPr>
        <w:t>(витягніть руки перед собою, під невеликим кутом вниз, долонями вгору, наче ви робите так, щоб вода стікала по ваших руках)</w:t>
      </w:r>
      <w:r>
        <w:rPr>
          <w:rFonts w:ascii="Primer TT ParaType" w:hAnsi="Primer TT ParaType"/>
          <w:sz w:val="24"/>
          <w:szCs w:val="24"/>
        </w:rPr>
        <w:t xml:space="preserve">, і який чудовий подарунок - Святий Дух </w:t>
      </w:r>
      <w:r>
        <w:rPr>
          <w:rFonts w:ascii="Primer TT ParaType" w:hAnsi="Primer TT ParaType"/>
          <w:i/>
          <w:iCs/>
          <w:sz w:val="24"/>
          <w:szCs w:val="24"/>
        </w:rPr>
        <w:t>(підніміть обидва великі пальці вгору)</w:t>
      </w:r>
      <w:r>
        <w:rPr>
          <w:rFonts w:ascii="Primer TT ParaType" w:hAnsi="Primer TT ParaType"/>
          <w:sz w:val="24"/>
          <w:szCs w:val="24"/>
        </w:rPr>
        <w:t xml:space="preserve">! Також дивовижно, що Ісус продовжує дарувати дар Святого Духа сьогодні </w:t>
      </w:r>
      <w:r>
        <w:rPr>
          <w:rFonts w:ascii="Primer TT ParaType" w:hAnsi="Primer TT ParaType"/>
          <w:i/>
          <w:iCs/>
          <w:sz w:val="24"/>
          <w:szCs w:val="24"/>
        </w:rPr>
        <w:t>(витягніть руки перед собою, під невеликим кутом вниз, долонями вгору, наче ви робите так, щоб вода стікала по ваших руках)</w:t>
      </w:r>
      <w:r>
        <w:rPr>
          <w:rFonts w:ascii="Primer TT ParaType" w:hAnsi="Primer TT ParaType"/>
          <w:sz w:val="24"/>
          <w:szCs w:val="24"/>
        </w:rPr>
        <w:t xml:space="preserve"> кожній людині, яка вірить, що Він помер за них і обіцяє жити для Нього. Святий Дух вчить нас, що означають слова в Біблії</w:t>
      </w:r>
      <w:r>
        <w:rPr>
          <w:rFonts w:ascii="Primer TT ParaType" w:hAnsi="Primer TT ParaType"/>
          <w:i/>
          <w:iCs/>
          <w:sz w:val="24"/>
          <w:szCs w:val="24"/>
        </w:rPr>
        <w:t xml:space="preserve"> (тримайте руки відкритими, як книгу)</w:t>
      </w:r>
      <w:r>
        <w:rPr>
          <w:rFonts w:ascii="Primer TT ParaType" w:hAnsi="Primer TT ParaType"/>
          <w:sz w:val="24"/>
          <w:szCs w:val="24"/>
        </w:rPr>
        <w:t xml:space="preserve">, Він дарує кожному з нас особливі подарунки </w:t>
      </w:r>
      <w:r>
        <w:rPr>
          <w:rFonts w:ascii="Primer TT ParaType" w:hAnsi="Primer TT ParaType"/>
          <w:i/>
          <w:iCs/>
          <w:sz w:val="24"/>
          <w:szCs w:val="24"/>
        </w:rPr>
        <w:t>(тримайте руки поруч із собою, долонями догори, наче тримаєте подарунок)</w:t>
      </w:r>
      <w:r>
        <w:rPr>
          <w:rFonts w:ascii="Primer TT ParaType" w:hAnsi="Primer TT ParaType"/>
          <w:sz w:val="24"/>
          <w:szCs w:val="24"/>
        </w:rPr>
        <w:t xml:space="preserve">, і Він допомагає нам слідувати за Ісусом </w:t>
      </w:r>
      <w:r>
        <w:rPr>
          <w:rFonts w:ascii="Primer TT ParaType" w:hAnsi="Primer TT ParaType"/>
          <w:i/>
          <w:iCs/>
          <w:sz w:val="24"/>
          <w:szCs w:val="24"/>
        </w:rPr>
        <w:t>(рухати руками так, наче ви ходите)</w:t>
      </w:r>
      <w:r>
        <w:rPr>
          <w:rFonts w:ascii="Primer TT ParaType" w:hAnsi="Primer TT ParaType"/>
          <w:sz w:val="24"/>
          <w:szCs w:val="24"/>
        </w:rPr>
        <w:t xml:space="preserve"> і робити те, що робить Ісуса щасливим </w:t>
      </w:r>
      <w:r>
        <w:rPr>
          <w:rFonts w:ascii="Primer TT ParaType" w:hAnsi="Primer TT ParaType"/>
          <w:i/>
          <w:iCs/>
          <w:sz w:val="24"/>
          <w:szCs w:val="24"/>
        </w:rPr>
        <w:t>(тримайте руки поруч із щоками, долонями до обличчя і посміхайтеся)</w:t>
      </w:r>
      <w:r>
        <w:rPr>
          <w:rFonts w:ascii="Primer TT ParaType" w:hAnsi="Primer TT ParaType"/>
          <w:sz w:val="24"/>
          <w:szCs w:val="24"/>
        </w:rPr>
        <w:t>.</w:t>
      </w:r>
    </w:p>
    <w:p w14:paraId="757E0154" w14:textId="77777777" w:rsidR="00222004" w:rsidRDefault="008B0CB9">
      <w:pPr>
        <w:shd w:val="clear" w:color="auto" w:fill="FFFFFF"/>
      </w:pPr>
      <w:r>
        <w:rPr>
          <w:rFonts w:ascii="Primer TT ParaType" w:hAnsi="Primer TT ParaType"/>
          <w:sz w:val="24"/>
          <w:szCs w:val="24"/>
        </w:rPr>
        <w:br/>
        <w:t xml:space="preserve">      Давайте практикуємо наш головний урок. Ісус посилає Святого Духа жити всередині кожного віруючого</w:t>
      </w:r>
      <w:r>
        <w:rPr>
          <w:rFonts w:ascii="Primer TT ParaType" w:hAnsi="Primer TT ParaType"/>
          <w:sz w:val="24"/>
          <w:szCs w:val="24"/>
          <w:lang w:val="ru-RU"/>
        </w:rPr>
        <w:t>.</w:t>
      </w:r>
    </w:p>
    <w:p w14:paraId="7E05E1BB" w14:textId="77777777" w:rsidR="00222004" w:rsidRDefault="008B0CB9">
      <w:r>
        <w:rPr>
          <w:rFonts w:ascii="Primer TT ParaType" w:hAnsi="Primer TT ParaType"/>
          <w:sz w:val="24"/>
          <w:szCs w:val="24"/>
        </w:rPr>
        <w:br/>
      </w:r>
      <w:r>
        <w:rPr>
          <w:rFonts w:ascii="Primer TT ParaType" w:hAnsi="Primer TT ParaType"/>
          <w:b/>
          <w:bCs/>
          <w:sz w:val="24"/>
          <w:szCs w:val="24"/>
        </w:rPr>
        <w:t>Вільний час</w:t>
      </w:r>
    </w:p>
    <w:p w14:paraId="5534551A" w14:textId="77777777" w:rsidR="000D117B" w:rsidRDefault="000D117B" w:rsidP="000D117B">
      <w:r>
        <w:rPr>
          <w:rFonts w:ascii="Primer TT ParaType" w:hAnsi="Primer TT ParaType"/>
          <w:sz w:val="24"/>
          <w:szCs w:val="24"/>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3B1B005" w14:textId="77777777" w:rsidR="000D117B" w:rsidRDefault="000D117B" w:rsidP="000D117B">
      <w:pPr>
        <w:ind w:firstLine="720"/>
      </w:pPr>
      <w:r>
        <w:rPr>
          <w:rFonts w:ascii="Primer TT ParaType" w:hAnsi="Primer TT ParaType"/>
          <w:sz w:val="24"/>
          <w:szCs w:val="24"/>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2BA8708" w14:textId="77777777" w:rsidR="000D117B" w:rsidRPr="005C5FD0" w:rsidRDefault="000D117B" w:rsidP="000D117B">
      <w:pPr>
        <w:shd w:val="clear" w:color="auto" w:fill="FFFFFF"/>
      </w:pPr>
      <w:r>
        <w:rPr>
          <w:rFonts w:ascii="Primer TT ParaType" w:hAnsi="Primer TT ParaType"/>
          <w:sz w:val="24"/>
          <w:szCs w:val="24"/>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5E9B1E23" w14:textId="4ED68386" w:rsidR="000D117B" w:rsidRDefault="000D117B" w:rsidP="000D117B">
      <w:pPr>
        <w:ind w:firstLine="720"/>
        <w:rPr>
          <w:rFonts w:ascii="Primer TT ParaType" w:hAnsi="Primer TT ParaType"/>
          <w:sz w:val="24"/>
          <w:szCs w:val="24"/>
        </w:rPr>
      </w:pPr>
      <w:r>
        <w:rPr>
          <w:rFonts w:ascii="Primer TT ParaType" w:hAnsi="Primer TT ParaType"/>
          <w:sz w:val="24"/>
          <w:szCs w:val="24"/>
        </w:rPr>
        <w:t xml:space="preserve">На столі для перекусу покладіть сік (щоб кожній дитині вистачило по одному, слідкуйте, щоб ніхто не взяв більше), стакани, глечик з </w:t>
      </w:r>
      <w:r>
        <w:rPr>
          <w:rFonts w:ascii="Primer TT ParaType" w:hAnsi="Primer TT ParaType"/>
          <w:sz w:val="24"/>
          <w:szCs w:val="24"/>
        </w:rPr>
        <w:lastRenderedPageBreak/>
        <w:t>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8B0CB9">
        <w:rPr>
          <w:rFonts w:ascii="Primer TT ParaType" w:hAnsi="Primer TT ParaType"/>
          <w:sz w:val="24"/>
          <w:szCs w:val="24"/>
        </w:rPr>
        <w:t>.</w:t>
      </w:r>
    </w:p>
    <w:p w14:paraId="39B75A88" w14:textId="7FDFFC14" w:rsidR="00222004" w:rsidRDefault="008B0CB9" w:rsidP="000D117B">
      <w:pPr>
        <w:ind w:firstLine="720"/>
      </w:pPr>
      <w:r>
        <w:rPr>
          <w:rFonts w:ascii="Primer TT ParaType" w:hAnsi="Primer TT ParaType"/>
          <w:sz w:val="24"/>
          <w:szCs w:val="24"/>
          <w:highlight w:val="white"/>
        </w:rPr>
        <w:t>На столі для рукоділля — розмальовки та поробка до сьогоднішнього уроку. Для розмальовок покладіть картинки з сьогоднішньої історії та маркери. Для поробки до сьогоднішньої історії покладіть приклад поробки,</w:t>
      </w:r>
      <w:r>
        <w:rPr>
          <w:rFonts w:ascii="inherit" w:eastAsia="Times New Roman" w:hAnsi="inherit" w:cs="Courier New"/>
          <w:color w:val="222222"/>
          <w:sz w:val="28"/>
          <w:szCs w:val="28"/>
          <w:highlight w:val="white"/>
          <w:lang w:eastAsia="ru-RU" w:bidi="ar-SA"/>
        </w:rPr>
        <w:t xml:space="preserve"> </w:t>
      </w:r>
      <w:r>
        <w:rPr>
          <w:rFonts w:ascii="Primer TT ParaType" w:hAnsi="Primer TT ParaType"/>
          <w:sz w:val="24"/>
          <w:szCs w:val="24"/>
          <w:highlight w:val="white"/>
        </w:rPr>
        <w:t xml:space="preserve">кольоровий папір, смужки гофрованого паперу, печатки, стрічки, нитки та дирокол. Наскільки це можливо, нехай діти роблять поробку самостійно; їм потрібна практика для розвитку різних навичок. Допоможіть лише у тому випадку, якщо їм це справді необхідно; поробка не повинна бути ідеальною! В результаті вони матимуть , щоб вони мали </w:t>
      </w:r>
      <w:bookmarkStart w:id="2" w:name="__DdeLink__1038_1653339501"/>
      <w:r>
        <w:rPr>
          <w:rFonts w:ascii="Primer TT ParaType" w:hAnsi="Primer TT ParaType"/>
          <w:sz w:val="24"/>
          <w:szCs w:val="24"/>
          <w:highlight w:val="white"/>
        </w:rPr>
        <w:t>вітровказівник</w:t>
      </w:r>
      <w:bookmarkEnd w:id="2"/>
      <w:r>
        <w:rPr>
          <w:rFonts w:ascii="Primer TT ParaType" w:hAnsi="Primer TT ParaType"/>
          <w:sz w:val="24"/>
          <w:szCs w:val="24"/>
          <w:highlight w:val="white"/>
        </w:rPr>
        <w:t>, який можна повісити.</w:t>
      </w:r>
    </w:p>
    <w:p w14:paraId="4A18D74A" w14:textId="77777777" w:rsidR="00222004" w:rsidRDefault="008B0CB9">
      <w:pPr>
        <w:rPr>
          <w:rFonts w:ascii="Primer TT ParaType" w:hAnsi="Primer TT ParaType"/>
          <w:sz w:val="24"/>
          <w:szCs w:val="24"/>
        </w:rPr>
      </w:pPr>
      <w:r>
        <w:rPr>
          <w:rFonts w:ascii="Primer TT ParaType" w:hAnsi="Primer TT ParaType"/>
          <w:noProof/>
          <w:sz w:val="24"/>
          <w:szCs w:val="24"/>
          <w:lang w:eastAsia="uk-UA"/>
        </w:rPr>
        <w:drawing>
          <wp:inline distT="0" distB="0" distL="0" distR="0" wp14:anchorId="59D4E0D1" wp14:editId="56C198A7">
            <wp:extent cx="2836294" cy="967235"/>
            <wp:effectExtent l="19050" t="0" r="2156" b="0"/>
            <wp:docPr id="4" name="Рисунок 3" descr="thumbnail_Imag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4.jpg"/>
                    <pic:cNvPicPr/>
                  </pic:nvPicPr>
                  <pic:blipFill>
                    <a:blip r:embed="rId5" cstate="print"/>
                    <a:stretch>
                      <a:fillRect/>
                    </a:stretch>
                  </pic:blipFill>
                  <pic:spPr>
                    <a:xfrm>
                      <a:off x="0" y="0"/>
                      <a:ext cx="2840282" cy="968595"/>
                    </a:xfrm>
                    <a:prstGeom prst="rect">
                      <a:avLst/>
                    </a:prstGeom>
                  </pic:spPr>
                </pic:pic>
              </a:graphicData>
            </a:graphic>
          </wp:inline>
        </w:drawing>
      </w:r>
    </w:p>
    <w:p w14:paraId="36082174" w14:textId="7F4C96C1" w:rsidR="00222004" w:rsidRDefault="000D117B">
      <w:r>
        <w:rPr>
          <w:rFonts w:ascii="Primer TT ParaType" w:hAnsi="Primer TT ParaType"/>
          <w:sz w:val="24"/>
          <w:szCs w:val="24"/>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8B0CB9">
        <w:rPr>
          <w:rFonts w:ascii="Primer TT ParaType" w:hAnsi="Primer TT ParaType"/>
          <w:sz w:val="24"/>
          <w:szCs w:val="24"/>
        </w:rPr>
        <w:t>.</w:t>
      </w:r>
    </w:p>
    <w:p w14:paraId="70F8245F" w14:textId="77777777" w:rsidR="00222004" w:rsidRDefault="008B0CB9">
      <w:r>
        <w:rPr>
          <w:rFonts w:ascii="Primer TT ParaType" w:eastAsia="Calibri" w:hAnsi="Primer TT ParaType" w:cstheme="majorHAnsi"/>
          <w:b/>
          <w:bCs/>
          <w:sz w:val="24"/>
          <w:szCs w:val="24"/>
        </w:rPr>
        <w:t>Дошка Відзнак</w:t>
      </w:r>
    </w:p>
    <w:p w14:paraId="7A984A6B" w14:textId="77777777" w:rsidR="00222004" w:rsidRDefault="008B0CB9">
      <w:r>
        <w:rPr>
          <w:rFonts w:ascii="Primer TT ParaType" w:hAnsi="Primer TT ParaType"/>
          <w:sz w:val="24"/>
          <w:szCs w:val="24"/>
        </w:rPr>
        <w:tab/>
      </w:r>
      <w:r>
        <w:rPr>
          <w:rFonts w:ascii="Primer TT ParaType" w:eastAsia="Calibri" w:hAnsi="Primer TT ParaType" w:cstheme="majorHAnsi"/>
          <w:sz w:val="24"/>
          <w:szCs w:val="24"/>
        </w:rPr>
        <w:t>Дайте стікери дітям які</w:t>
      </w:r>
      <w:r>
        <w:rPr>
          <w:rFonts w:ascii="Primer TT ParaType" w:hAnsi="Primer TT ParaType"/>
          <w:sz w:val="24"/>
          <w:szCs w:val="24"/>
        </w:rPr>
        <w:t>:</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r>
      <w:r>
        <w:rPr>
          <w:rFonts w:ascii="Primer TT ParaType" w:eastAsia="Calibri" w:hAnsi="Primer TT ParaType" w:cstheme="majorHAnsi"/>
          <w:sz w:val="24"/>
          <w:szCs w:val="24"/>
        </w:rPr>
        <w:t>принесли свої листочки “Обговорення вдома”</w:t>
      </w:r>
    </w:p>
    <w:p w14:paraId="3F6BD917" w14:textId="77777777" w:rsidR="00222004" w:rsidRDefault="008B0CB9">
      <w:r>
        <w:rPr>
          <w:rFonts w:ascii="Primer TT ParaType" w:hAnsi="Primer TT ParaType"/>
          <w:sz w:val="24"/>
          <w:szCs w:val="24"/>
        </w:rPr>
        <w:tab/>
        <w:t xml:space="preserve"> Кожна дитина, яка зібрала 25 стікерів може обрати приз з коробки.</w:t>
      </w:r>
    </w:p>
    <w:p w14:paraId="277428B0" w14:textId="77777777" w:rsidR="00222004" w:rsidRDefault="008B0CB9">
      <w:r>
        <w:rPr>
          <w:rFonts w:ascii="Primer TT ParaType" w:hAnsi="Primer TT ParaType"/>
          <w:b/>
          <w:sz w:val="24"/>
          <w:szCs w:val="24"/>
        </w:rPr>
        <w:t>Молитва</w:t>
      </w:r>
    </w:p>
    <w:p w14:paraId="2E49BFE8" w14:textId="77777777" w:rsidR="00222004" w:rsidRDefault="008B0CB9">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5E53E432" w14:textId="77777777" w:rsidR="00222004" w:rsidRDefault="008B0CB9">
      <w:r>
        <w:rPr>
          <w:rFonts w:ascii="Primer TT ParaType" w:hAnsi="Primer TT ParaType"/>
          <w:b/>
          <w:sz w:val="24"/>
          <w:szCs w:val="24"/>
        </w:rPr>
        <w:t>Правила</w:t>
      </w:r>
    </w:p>
    <w:p w14:paraId="536645DA" w14:textId="77777777" w:rsidR="00222004" w:rsidRDefault="008B0CB9">
      <w:r>
        <w:rPr>
          <w:rFonts w:ascii="Primer TT ParaType" w:hAnsi="Primer TT ParaType"/>
          <w:b/>
          <w:bCs/>
          <w:sz w:val="24"/>
          <w:szCs w:val="24"/>
        </w:rPr>
        <w:tab/>
      </w:r>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p w14:paraId="1592A76C" w14:textId="77777777" w:rsidR="00222004" w:rsidRDefault="00222004">
      <w:pPr>
        <w:ind w:firstLine="720"/>
      </w:pPr>
    </w:p>
    <w:sectPr w:rsidR="00222004" w:rsidSect="00222004">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CC"/>
    <w:family w:val="roman"/>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inherit">
    <w:altName w:val="Times New Roman"/>
    <w:charset w:val="CC"/>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22004"/>
    <w:rsid w:val="000D117B"/>
    <w:rsid w:val="00222004"/>
    <w:rsid w:val="008B0CB9"/>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622F6"/>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lang w:val="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B13C11"/>
    <w:rPr>
      <w:rFonts w:ascii="Consolas" w:hAnsi="Consolas" w:cs="Consolas"/>
      <w:sz w:val="20"/>
      <w:szCs w:val="20"/>
      <w:lang w:val="uk-UA"/>
    </w:rPr>
  </w:style>
  <w:style w:type="character" w:customStyle="1" w:styleId="ListLabel1">
    <w:name w:val="ListLabel 1"/>
    <w:qFormat/>
    <w:rsid w:val="00222004"/>
    <w:rPr>
      <w:rFonts w:cs="Courier New"/>
    </w:rPr>
  </w:style>
  <w:style w:type="character" w:customStyle="1" w:styleId="ListLabel2">
    <w:name w:val="ListLabel 2"/>
    <w:qFormat/>
    <w:rsid w:val="00222004"/>
    <w:rPr>
      <w:rFonts w:cs="Courier New"/>
    </w:rPr>
  </w:style>
  <w:style w:type="character" w:customStyle="1" w:styleId="ListLabel3">
    <w:name w:val="ListLabel 3"/>
    <w:qFormat/>
    <w:rsid w:val="00222004"/>
    <w:rPr>
      <w:rFonts w:cs="Courier New"/>
    </w:rPr>
  </w:style>
  <w:style w:type="character" w:customStyle="1" w:styleId="ListLabel4">
    <w:name w:val="ListLabel 4"/>
    <w:qFormat/>
    <w:rsid w:val="00222004"/>
    <w:rPr>
      <w:rFonts w:eastAsia="Calibri"/>
    </w:rPr>
  </w:style>
  <w:style w:type="character" w:customStyle="1" w:styleId="ListLabel5">
    <w:name w:val="ListLabel 5"/>
    <w:qFormat/>
    <w:rsid w:val="00222004"/>
    <w:rPr>
      <w:rFonts w:cs="Courier New"/>
    </w:rPr>
  </w:style>
  <w:style w:type="character" w:customStyle="1" w:styleId="ListLabel6">
    <w:name w:val="ListLabel 6"/>
    <w:qFormat/>
    <w:rsid w:val="00222004"/>
    <w:rPr>
      <w:rFonts w:cs="Courier New"/>
    </w:rPr>
  </w:style>
  <w:style w:type="character" w:customStyle="1" w:styleId="ListLabel7">
    <w:name w:val="ListLabel 7"/>
    <w:qFormat/>
    <w:rsid w:val="00222004"/>
    <w:rPr>
      <w:rFonts w:cs="Courier New"/>
    </w:rPr>
  </w:style>
  <w:style w:type="paragraph" w:customStyle="1" w:styleId="a0">
    <w:name w:val="Заголовок"/>
    <w:basedOn w:val="Normal"/>
    <w:next w:val="BodyText"/>
    <w:qFormat/>
    <w:rsid w:val="00222004"/>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222004"/>
    <w:pPr>
      <w:spacing w:after="140" w:line="288" w:lineRule="auto"/>
    </w:pPr>
  </w:style>
  <w:style w:type="paragraph" w:styleId="List">
    <w:name w:val="List"/>
    <w:basedOn w:val="BodyText"/>
    <w:rsid w:val="00222004"/>
    <w:rPr>
      <w:rFonts w:cs="FreeSans"/>
    </w:rPr>
  </w:style>
  <w:style w:type="paragraph" w:customStyle="1" w:styleId="Caption1">
    <w:name w:val="Caption1"/>
    <w:basedOn w:val="Normal"/>
    <w:qFormat/>
    <w:rsid w:val="00222004"/>
    <w:pPr>
      <w:suppressLineNumbers/>
      <w:spacing w:before="120" w:after="120"/>
    </w:pPr>
    <w:rPr>
      <w:rFonts w:cs="FreeSans"/>
      <w:i/>
      <w:iCs/>
      <w:sz w:val="24"/>
      <w:szCs w:val="24"/>
    </w:rPr>
  </w:style>
  <w:style w:type="paragraph" w:customStyle="1" w:styleId="a1">
    <w:name w:val="Покажчик"/>
    <w:basedOn w:val="Normal"/>
    <w:qFormat/>
    <w:rsid w:val="00222004"/>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B13C11"/>
    <w:pPr>
      <w:spacing w:after="0" w:line="240" w:lineRule="auto"/>
    </w:pPr>
    <w:rPr>
      <w:rFonts w:ascii="Consolas" w:hAnsi="Consolas" w:cs="Consolas"/>
      <w:sz w:val="20"/>
      <w:szCs w:val="20"/>
    </w:rPr>
  </w:style>
  <w:style w:type="paragraph" w:customStyle="1" w:styleId="a2">
    <w:name w:val="Текст у вказаному форматі"/>
    <w:basedOn w:val="Normal"/>
    <w:qFormat/>
    <w:rsid w:val="00222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1302</Words>
  <Characters>7426</Characters>
  <Application>Microsoft Office Word</Application>
  <DocSecurity>0</DocSecurity>
  <Lines>61</Lines>
  <Paragraphs>17</Paragraphs>
  <ScaleCrop>false</ScaleCrop>
  <Company>office 2007 rus ent:</Company>
  <LinksUpToDate>false</LinksUpToDate>
  <CharactersWithSpaces>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3</cp:revision>
  <dcterms:created xsi:type="dcterms:W3CDTF">2019-09-21T17:45:00Z</dcterms:created>
  <dcterms:modified xsi:type="dcterms:W3CDTF">2020-12-11T10:43:00Z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