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71BC75" w14:textId="66E920CC" w:rsidR="00B877FE" w:rsidRPr="00E7607F" w:rsidRDefault="00AF65C7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189C2534" wp14:editId="394BEF5E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607F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363E10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3457CD70" w14:textId="68AC91B0" w:rsidR="00B877FE" w:rsidRPr="00F31FE6" w:rsidRDefault="00AF65C7">
      <w:pPr>
        <w:jc w:val="center"/>
        <w:rPr>
          <w:sz w:val="24"/>
          <w:szCs w:val="24"/>
          <w:lang w:val="uk-UA"/>
        </w:rPr>
      </w:pPr>
      <w:r>
        <w:rPr>
          <w:noProof/>
          <w:sz w:val="20"/>
          <w:szCs w:val="20"/>
          <w:lang w:val="uk-UA" w:eastAsia="uk-UA"/>
        </w:rPr>
        <w:pict w14:anchorId="645CBBFB">
          <v:rect id="_x0000_s1028" style="position:absolute;left:0;text-align:left;margin-left:12.1pt;margin-top:99.25pt;width:5pt;height:19.2pt;z-index:251659264" fillcolor="black" strokeweight=".35mm">
            <v:fill o:detectmouseclick="t"/>
            <v:stroke joinstyle="round"/>
          </v:rect>
        </w:pict>
      </w:r>
      <w:r>
        <w:rPr>
          <w:noProof/>
          <w:sz w:val="20"/>
          <w:szCs w:val="20"/>
          <w:lang w:val="uk-UA" w:eastAsia="uk-UA"/>
        </w:rPr>
        <w:pict w14:anchorId="2CA4665B">
          <v:rect id="_x0000_s1033" style="position:absolute;left:0;text-align:left;margin-left:-5.4pt;margin-top:99.25pt;width:5pt;height:19.2pt;z-index:251664384" fillcolor="black" strokeweight=".35mm">
            <v:fill o:detectmouseclick="t"/>
            <v:stroke joinstyle="round"/>
          </v:rect>
        </w:pict>
      </w:r>
      <w:r>
        <w:rPr>
          <w:sz w:val="20"/>
          <w:szCs w:val="20"/>
        </w:rPr>
        <w:pict w14:anchorId="39F76EA6">
          <v:rect id="Rectangle 5" o:spid="_x0000_s1027" style="position:absolute;left:0;text-align:left;margin-left:3.7pt;margin-top:86.6pt;width:4.4pt;height:22.4pt;rotation:90;z-index:251657216" fillcolor="black" strokeweight=".35mm">
            <v:fill o:detectmouseclick="t"/>
            <v:stroke joinstyle="round"/>
          </v:rect>
        </w:pic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E7607F" w:rsidRPr="00363E1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E7607F" w:rsidRPr="00363E1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E7607F" w:rsidRPr="00363E10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E7607F" w:rsidRPr="00F31FE6">
        <w:rPr>
          <w:rFonts w:ascii="Primer TT ParaType" w:hAnsi="Primer TT ParaType"/>
          <w:sz w:val="24"/>
          <w:szCs w:val="24"/>
          <w:lang w:val="uk-UA"/>
        </w:rPr>
        <w:br/>
      </w:r>
      <w:r w:rsidR="00E7607F" w:rsidRPr="00F31FE6">
        <w:rPr>
          <w:rFonts w:ascii="Primer TT ParaType" w:hAnsi="Primer TT ParaType"/>
          <w:b/>
          <w:sz w:val="24"/>
          <w:szCs w:val="24"/>
          <w:lang w:val="uk-UA"/>
        </w:rPr>
        <w:t>Історія цього тижня</w:t>
      </w:r>
      <w:r w:rsidR="00E7607F" w:rsidRPr="00F31FE6">
        <w:rPr>
          <w:rFonts w:ascii="Primer TT ParaType" w:hAnsi="Primer TT ParaType"/>
          <w:b/>
          <w:bCs/>
          <w:sz w:val="24"/>
          <w:szCs w:val="24"/>
          <w:lang w:val="uk-UA"/>
        </w:rPr>
        <w:t>:</w:t>
      </w:r>
      <w:r w:rsidR="00E7607F" w:rsidRPr="00F31FE6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F31FE6" w:rsidRPr="00F31FE6">
        <w:rPr>
          <w:rFonts w:ascii="Primer TT ParaType" w:hAnsi="Primer TT ParaType"/>
          <w:sz w:val="24"/>
          <w:szCs w:val="24"/>
          <w:lang w:val="uk-UA"/>
        </w:rPr>
        <w:t>Гавриїл розповідає Марії про Ісуса</w:t>
      </w:r>
      <w:r w:rsidR="00F31FE6" w:rsidRPr="00F31FE6">
        <w:rPr>
          <w:rFonts w:ascii="Primer TT ParaType" w:hAnsi="Primer TT ParaType"/>
          <w:sz w:val="24"/>
          <w:szCs w:val="24"/>
          <w:lang w:val="uk-UA"/>
        </w:rPr>
        <w:br/>
      </w:r>
      <w:r w:rsidR="00F31FE6" w:rsidRPr="00F31FE6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F31FE6" w:rsidRPr="00F31FE6">
        <w:rPr>
          <w:rFonts w:ascii="Primer TT ParaType" w:hAnsi="Primer TT ParaType"/>
          <w:sz w:val="24"/>
          <w:szCs w:val="24"/>
          <w:lang w:val="uk-UA"/>
        </w:rPr>
        <w:t xml:space="preserve">  </w:t>
      </w:r>
      <w:r w:rsidR="00F31FE6" w:rsidRPr="00F31FE6">
        <w:rPr>
          <w:rFonts w:ascii="Primer TT ParaType" w:hAnsi="Primer TT ParaType"/>
          <w:sz w:val="24"/>
          <w:szCs w:val="24"/>
          <w:lang w:val="ru-RU"/>
        </w:rPr>
        <w:t>Ісус прийшов на землю. Ангел оголосив про Його народження</w:t>
      </w:r>
      <w:r w:rsidR="00E7607F" w:rsidRPr="00F31FE6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F31FE6" w14:paraId="3A311098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277121F9" w14:textId="68CC3178" w:rsidR="00B877FE" w:rsidRPr="00F31FE6" w:rsidRDefault="00AF65C7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54A478AE">
                <v:rect id="_x0000_s1029" style="position:absolute;left:0;text-align:left;margin-left:4.05pt;margin-top:4.7pt;width:4.4pt;height:22.4pt;rotation:90;z-index:251660288" fillcolor="black" strokeweight=".35mm">
                  <v:fill o:detectmouseclick="t"/>
                  <v:stroke joinstyle="round"/>
                </v:rect>
              </w:pic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ПО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ДОРОЗІ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ДОДОМУ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: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ЗАПИТАЙ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МЕНЕ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,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ЩО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Я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СЬОГОДНІ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ЗРОБИВ</w:t>
            </w:r>
          </w:p>
        </w:tc>
      </w:tr>
    </w:tbl>
    <w:p w14:paraId="07566779" w14:textId="29F538F1" w:rsidR="00B877FE" w:rsidRPr="00F31FE6" w:rsidRDefault="00B877FE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18CC2EAD" w14:textId="6E5D87E5" w:rsidR="00B877FE" w:rsidRPr="00F31FE6" w:rsidRDefault="00AF65C7">
      <w:pPr>
        <w:pStyle w:val="ListParagraph"/>
        <w:numPr>
          <w:ilvl w:val="0"/>
          <w:numId w:val="1"/>
        </w:numPr>
        <w:rPr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44B685A6">
          <v:rect id="_x0000_s1035" style="position:absolute;left:0;text-align:left;margin-left:-6.15pt;margin-top:37.45pt;width:5pt;height:19.2pt;z-index:251666432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2932145D">
          <v:rect id="_x0000_s1030" style="position:absolute;left:0;text-align:left;margin-left:3.7pt;margin-top:28.1pt;width:4.4pt;height:22.4pt;rotation:90;z-index:251661312" fillcolor="black" strokeweight=".35mm">
            <v:fill o:detectmouseclick="t"/>
            <v:stroke joinstyle="round"/>
          </v:rect>
        </w:pict>
      </w:r>
      <w:r w:rsidR="00E7607F" w:rsidRPr="00F31FE6">
        <w:rPr>
          <w:rFonts w:ascii="Primer TT ParaType" w:hAnsi="Primer TT ParaType"/>
          <w:sz w:val="24"/>
          <w:szCs w:val="24"/>
          <w:lang w:val="uk-UA"/>
        </w:rPr>
        <w:t xml:space="preserve">Біблійна історія: </w:t>
      </w:r>
      <w:r w:rsidR="00F31FE6">
        <w:rPr>
          <w:rFonts w:ascii="Primer TT ParaType" w:hAnsi="Primer TT ParaType"/>
          <w:sz w:val="24"/>
          <w:szCs w:val="24"/>
          <w:lang w:val="uk-UA"/>
        </w:rPr>
        <w:t>Біблійна історія: Ангел на ім'я Гавриїл сказав Марії, що вона стане матір'ю Ісуса</w:t>
      </w:r>
      <w:r w:rsidR="00E7607F" w:rsidRPr="00F31FE6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F31FE6" w14:paraId="40660EF0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6C2772A5" w14:textId="77777777" w:rsidR="00B877FE" w:rsidRPr="00F31FE6" w:rsidRDefault="00AF65C7">
            <w:pPr>
              <w:spacing w:after="0" w:line="240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noProof/>
                <w:sz w:val="24"/>
                <w:szCs w:val="24"/>
                <w:lang w:val="uk-UA" w:eastAsia="uk-UA"/>
              </w:rPr>
              <w:pict w14:anchorId="0143EC36">
                <v:rect id="_x0000_s1034" style="position:absolute;left:0;text-align:left;margin-left:12.35pt;margin-top:-.15pt;width:5pt;height:19.2pt;z-index:251665408" fillcolor="black" strokeweight=".35mm">
                  <v:fill o:detectmouseclick="t"/>
                  <v:stroke joinstyle="round"/>
                </v:rect>
              </w:pict>
            </w: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25C97E7A">
                <v:rect id="_x0000_s1031" style="position:absolute;left:0;text-align:left;margin-left:3.1pt;margin-top:6pt;width:4.4pt;height:22.4pt;rotation:90;z-index:251662336" fillcolor="black" strokeweight=".35mm">
                  <v:fill o:detectmouseclick="t"/>
                  <v:stroke joinstyle="round"/>
                </v:rect>
              </w:pic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РЕКОМЕНДАЦІЇ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ДЛЯ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СІМЕЙНОГО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БІБЛІЙНОГО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ЧАСУ</w:t>
            </w:r>
          </w:p>
        </w:tc>
      </w:tr>
    </w:tbl>
    <w:p w14:paraId="4B0EFD0E" w14:textId="3C55971B" w:rsidR="00363E10" w:rsidRPr="00F31FE6" w:rsidRDefault="00AF65C7" w:rsidP="00363E10">
      <w:pPr>
        <w:jc w:val="center"/>
        <w:rPr>
          <w:sz w:val="24"/>
          <w:szCs w:val="24"/>
          <w:lang w:val="uk-UA"/>
        </w:rPr>
      </w:pPr>
      <w:r>
        <w:rPr>
          <w:sz w:val="24"/>
          <w:szCs w:val="24"/>
        </w:rPr>
        <w:pict w14:anchorId="6928F093">
          <v:rect id="_x0000_s1042" style="position:absolute;left:0;text-align:left;margin-left:3.6pt;margin-top:112.65pt;width:4.4pt;height:22.4pt;rotation:90;z-index:251670528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62A232F5">
          <v:rect id="_x0000_s1045" style="position:absolute;left:0;text-align:left;margin-left:-5.3pt;margin-top:122.25pt;width:5pt;height:19.2pt;z-index:25167360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385327C1">
          <v:rect id="_x0000_s1044" style="position:absolute;left:0;text-align:left;margin-left:12.1pt;margin-top:122.2pt;width:5pt;height:19.2pt;z-index:251672576;mso-position-horizontal-relative:text;mso-position-vertical-relative:text" fillcolor="black" strokeweight=".35mm">
            <v:fill o:detectmouseclick="t"/>
            <v:stroke joinstyle="round"/>
          </v:rect>
        </w:pict>
      </w:r>
      <w:r w:rsidR="00E7607F" w:rsidRPr="00F31FE6">
        <w:rPr>
          <w:rFonts w:ascii="Primer TT ParaType" w:hAnsi="Primer TT ParaType"/>
          <w:sz w:val="24"/>
          <w:szCs w:val="24"/>
          <w:lang w:val="uk-UA"/>
        </w:rPr>
        <w:br/>
      </w:r>
      <w:r w:rsidR="00F31FE6">
        <w:rPr>
          <w:rFonts w:ascii="Primer TT ParaType" w:hAnsi="Primer TT ParaType"/>
          <w:sz w:val="24"/>
          <w:szCs w:val="24"/>
          <w:lang w:val="uk-UA"/>
        </w:rPr>
        <w:t>Прочитайте</w:t>
      </w:r>
      <w:r w:rsidR="00F31FE6">
        <w:rPr>
          <w:rFonts w:ascii="inherit" w:eastAsia="Times New Roman" w:hAnsi="inherit" w:cs="Courier New"/>
          <w:color w:val="222222"/>
          <w:sz w:val="47"/>
          <w:szCs w:val="47"/>
          <w:lang w:val="uk-UA" w:eastAsia="ru-RU" w:bidi="ar-SA"/>
        </w:rPr>
        <w:t xml:space="preserve"> </w:t>
      </w:r>
      <w:r w:rsidR="00F31FE6">
        <w:rPr>
          <w:rFonts w:ascii="Primer TT ParaType" w:hAnsi="Primer TT ParaType"/>
          <w:sz w:val="24"/>
          <w:szCs w:val="24"/>
          <w:lang w:val="uk-UA"/>
        </w:rPr>
        <w:t>Луки 1: 26-38</w:t>
      </w:r>
      <w:r w:rsidR="00F31FE6">
        <w:rPr>
          <w:rFonts w:ascii="Primer TT ParaType" w:hAnsi="Primer TT ParaType"/>
          <w:sz w:val="24"/>
          <w:szCs w:val="24"/>
          <w:lang w:val="ru-RU"/>
        </w:rPr>
        <w:br/>
      </w:r>
      <w:r w:rsidR="00F31FE6">
        <w:rPr>
          <w:rFonts w:ascii="Primer TT ParaType" w:hAnsi="Primer TT ParaType"/>
          <w:sz w:val="24"/>
          <w:szCs w:val="24"/>
          <w:lang w:val="uk-UA"/>
        </w:rPr>
        <w:t>Обговоріть:</w:t>
      </w:r>
      <w:r w:rsidR="00F31FE6">
        <w:rPr>
          <w:rFonts w:ascii="Primer TT ParaType" w:hAnsi="Primer TT ParaType"/>
          <w:sz w:val="24"/>
          <w:szCs w:val="24"/>
          <w:lang w:val="ru-RU"/>
        </w:rPr>
        <w:br/>
        <w:t>Яку добру новину повідомив ангел Марії?</w:t>
      </w:r>
      <w:r w:rsidR="00F31FE6">
        <w:rPr>
          <w:rFonts w:ascii="inherit" w:eastAsia="Times New Roman" w:hAnsi="inherit" w:cs="Courier New"/>
          <w:color w:val="222222"/>
          <w:sz w:val="54"/>
          <w:szCs w:val="54"/>
          <w:lang w:val="uk-UA" w:eastAsia="ru-RU" w:bidi="ar-SA"/>
        </w:rPr>
        <w:t xml:space="preserve"> </w:t>
      </w:r>
      <w:r w:rsidR="00F31FE6">
        <w:rPr>
          <w:rFonts w:ascii="inherit" w:eastAsia="Times New Roman" w:hAnsi="inherit" w:cs="Courier New"/>
          <w:color w:val="222222"/>
          <w:sz w:val="54"/>
          <w:szCs w:val="54"/>
          <w:lang w:val="uk-UA" w:eastAsia="ru-RU" w:bidi="ar-SA"/>
        </w:rPr>
        <w:br/>
      </w:r>
      <w:r w:rsidR="00F31FE6">
        <w:rPr>
          <w:rFonts w:ascii="Primer TT ParaType" w:hAnsi="Primer TT ParaType"/>
          <w:sz w:val="24"/>
          <w:szCs w:val="24"/>
          <w:lang w:val="ru-RU"/>
        </w:rPr>
        <w:t>Як Марія відповіла на слова ангела?</w:t>
      </w:r>
      <w:r w:rsidR="00F31FE6">
        <w:rPr>
          <w:rFonts w:ascii="Primer TT ParaType" w:hAnsi="Primer TT ParaType"/>
          <w:sz w:val="24"/>
          <w:szCs w:val="24"/>
          <w:lang w:val="ru-RU"/>
        </w:rPr>
        <w:br/>
      </w:r>
      <w:r w:rsidR="00F31FE6">
        <w:rPr>
          <w:rFonts w:ascii="Primer TT ParaType" w:hAnsi="Primer TT ParaType"/>
          <w:sz w:val="24"/>
          <w:szCs w:val="24"/>
          <w:lang w:val="uk-UA"/>
        </w:rPr>
        <w:t xml:space="preserve">  Моліться і дякуйте Богові за те, що послав Ісуса на землю як нашого Спасителя</w:t>
      </w:r>
      <w:r w:rsidR="00E7607F" w:rsidRPr="00F31FE6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363E10" w:rsidRPr="00F31FE6" w14:paraId="6BF50F4D" w14:textId="77777777" w:rsidTr="00A26D3B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190EE85E" w14:textId="3C4E884E" w:rsidR="00363E10" w:rsidRPr="00363E10" w:rsidRDefault="00AF65C7" w:rsidP="00A26D3B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0389CF01">
                <v:rect id="_x0000_s1043" style="position:absolute;left:0;text-align:left;margin-left:3.95pt;margin-top:4.75pt;width:4.4pt;height:22.4pt;rotation:90;z-index:251671552" fillcolor="black" strokeweight=".35mm">
                  <v:fill o:detectmouseclick="t"/>
                  <v:stroke joinstyle="round"/>
                </v:rect>
              </w:pict>
            </w:r>
            <w:r w:rsidR="00363E1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uk-UA"/>
              </w:rPr>
              <w:t>ВИВЧЕННЯ</w:t>
            </w:r>
          </w:p>
        </w:tc>
      </w:tr>
    </w:tbl>
    <w:p w14:paraId="77FD1C6A" w14:textId="3EE96B8E" w:rsidR="00363E10" w:rsidRDefault="00363E10">
      <w:pPr>
        <w:jc w:val="center"/>
        <w:rPr>
          <w:rFonts w:ascii="Primer TT ParaType" w:hAnsi="Primer TT ParaType"/>
          <w:sz w:val="20"/>
          <w:szCs w:val="20"/>
        </w:rPr>
      </w:pPr>
      <w:r>
        <w:rPr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265937D3" w14:textId="12F8C955" w:rsidR="00363E10" w:rsidRPr="00363E10" w:rsidRDefault="00AF65C7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3E05E444">
          <v:rect id="_x0000_s1037" style="position:absolute;left:0;text-align:left;margin-left:-5.3pt;margin-top:19.65pt;width:5pt;height:19.2pt;z-index:251668480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rFonts w:ascii="Primer TT ParaType" w:hAnsi="Primer TT ParaType"/>
          <w:noProof/>
          <w:sz w:val="24"/>
          <w:szCs w:val="24"/>
          <w:lang w:val="uk-UA" w:eastAsia="uk-UA"/>
        </w:rPr>
        <w:pict w14:anchorId="0312D0CC">
          <v:rect id="_x0000_s1036" style="position:absolute;left:0;text-align:left;margin-left:12.1pt;margin-top:19.6pt;width:5pt;height:19.2pt;z-index:251667456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sz w:val="24"/>
          <w:szCs w:val="24"/>
        </w:rPr>
        <w:pict w14:anchorId="03E0D3DE">
          <v:rect id="Rectangle 13" o:spid="_x0000_s1026" style="position:absolute;left:0;text-align:left;margin-left:3.6pt;margin-top:10.65pt;width:4.4pt;height:22.4pt;rotation:90;z-index:251658240;mso-position-horizontal-relative:text;mso-position-vertical-relative:text" fillcolor="black" strokeweight=".35mm">
            <v:fill o:detectmouseclick="t"/>
            <v:stroke joinstyle="round"/>
          </v:rect>
        </w:pict>
      </w:r>
      <w:r w:rsidR="00363E10">
        <w:rPr>
          <w:rFonts w:ascii="Primer TT ParaType" w:hAnsi="Primer TT ParaType"/>
          <w:sz w:val="24"/>
          <w:szCs w:val="24"/>
          <w:lang w:val="uk-UA"/>
        </w:rPr>
        <w:t>Луки 1:31-32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B877FE" w:rsidRPr="00F31FE6" w14:paraId="458B2EF1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177A2FDF" w14:textId="77777777" w:rsidR="00B877FE" w:rsidRPr="00F31FE6" w:rsidRDefault="00AF65C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Primer TT ParaType" w:hAnsi="Primer TT ParaType"/>
                <w:noProof/>
                <w:sz w:val="24"/>
                <w:szCs w:val="24"/>
                <w:lang w:val="uk-UA" w:eastAsia="uk-UA"/>
              </w:rPr>
              <w:pict w14:anchorId="632C9024">
                <v:rect id="_x0000_s1032" style="position:absolute;left:0;text-align:left;margin-left:3.95pt;margin-top:4.75pt;width:4.4pt;height:22.4pt;rotation:90;z-index:251663360" fillcolor="black" strokeweight=".35mm">
                  <v:fill o:detectmouseclick="t"/>
                  <v:stroke joinstyle="round"/>
                </v:rect>
              </w:pic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СІМЕЙНИЙ</w:t>
            </w:r>
            <w:r w:rsidR="00E7607F" w:rsidRPr="00F31FE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 xml:space="preserve"> </w:t>
            </w:r>
            <w:r w:rsidR="00E7607F" w:rsidRPr="00F31FE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ЧАС</w:t>
            </w:r>
          </w:p>
        </w:tc>
      </w:tr>
    </w:tbl>
    <w:p w14:paraId="07949E7C" w14:textId="28C25A79" w:rsidR="00B877FE" w:rsidRPr="00F31FE6" w:rsidRDefault="00E7607F" w:rsidP="00F31FE6">
      <w:pPr>
        <w:jc w:val="center"/>
      </w:pPr>
      <w:r w:rsidRPr="00F31FE6">
        <w:rPr>
          <w:rFonts w:ascii="Primer TT ParaType" w:hAnsi="Primer TT ParaType"/>
          <w:sz w:val="24"/>
          <w:szCs w:val="24"/>
          <w:lang w:val="uk-UA"/>
        </w:rPr>
        <w:br/>
      </w:r>
      <w:r w:rsidR="00F31FE6">
        <w:rPr>
          <w:rFonts w:ascii="Primer TT ParaType" w:hAnsi="Primer TT ParaType"/>
          <w:sz w:val="24"/>
          <w:szCs w:val="24"/>
          <w:lang w:val="uk-UA"/>
        </w:rPr>
        <w:t>Обговоріть із родиною, як ви можете роздумувати про Ісуса протягом зимових свят. Заплануйте одну активність, яку ви можете виконувати цього тижня, щоб пам’ятати про те, що Ісус є найбільшим даром. Деякі ідеї: зробіть разом різдвяну прикрасу з маленьким Ісусом, влаштуйте день народження для Ісуса, заспівайте різдвяні та інші пісні поклоніння тощо.</w:t>
      </w:r>
    </w:p>
    <w:sectPr w:rsidR="00B877FE" w:rsidRPr="00F31FE6" w:rsidSect="00B877FE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inherit">
    <w:altName w:val="Times New Roman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A3DBE"/>
    <w:multiLevelType w:val="multilevel"/>
    <w:tmpl w:val="D826A75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B171CDE"/>
    <w:multiLevelType w:val="multilevel"/>
    <w:tmpl w:val="3CA4EC4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77FE"/>
    <w:rsid w:val="00363E10"/>
    <w:rsid w:val="00AF65C7"/>
    <w:rsid w:val="00B877FE"/>
    <w:rsid w:val="00E7607F"/>
    <w:rsid w:val="00F31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4:docId w14:val="5AA77F26"/>
  <w15:docId w15:val="{0B065662-929C-4DDC-8196-D632BE10F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B877FE"/>
    <w:rPr>
      <w:rFonts w:cs="Courier New"/>
    </w:rPr>
  </w:style>
  <w:style w:type="character" w:customStyle="1" w:styleId="ListLabel2">
    <w:name w:val="ListLabel 2"/>
    <w:qFormat/>
    <w:rsid w:val="00B877FE"/>
    <w:rPr>
      <w:rFonts w:cs="Courier New"/>
    </w:rPr>
  </w:style>
  <w:style w:type="character" w:customStyle="1" w:styleId="ListLabel3">
    <w:name w:val="ListLabel 3"/>
    <w:qFormat/>
    <w:rsid w:val="00B877FE"/>
    <w:rPr>
      <w:rFonts w:cs="Courier New"/>
    </w:rPr>
  </w:style>
  <w:style w:type="character" w:customStyle="1" w:styleId="ListLabel4">
    <w:name w:val="ListLabel 4"/>
    <w:qFormat/>
    <w:rsid w:val="00B877FE"/>
    <w:rPr>
      <w:rFonts w:eastAsia="Calibri" w:cs="Arial"/>
    </w:rPr>
  </w:style>
  <w:style w:type="character" w:customStyle="1" w:styleId="ListLabel5">
    <w:name w:val="ListLabel 5"/>
    <w:qFormat/>
    <w:rsid w:val="00B877FE"/>
    <w:rPr>
      <w:rFonts w:cs="Courier New"/>
    </w:rPr>
  </w:style>
  <w:style w:type="character" w:customStyle="1" w:styleId="ListLabel6">
    <w:name w:val="ListLabel 6"/>
    <w:qFormat/>
    <w:rsid w:val="00B877FE"/>
    <w:rPr>
      <w:rFonts w:cs="Courier New"/>
    </w:rPr>
  </w:style>
  <w:style w:type="character" w:customStyle="1" w:styleId="ListLabel7">
    <w:name w:val="ListLabel 7"/>
    <w:qFormat/>
    <w:rsid w:val="00B877FE"/>
    <w:rPr>
      <w:rFonts w:cs="Courier New"/>
    </w:rPr>
  </w:style>
  <w:style w:type="character" w:customStyle="1" w:styleId="ListLabel8">
    <w:name w:val="ListLabel 8"/>
    <w:qFormat/>
    <w:rsid w:val="00B877FE"/>
    <w:rPr>
      <w:rFonts w:cs="Courier New"/>
    </w:rPr>
  </w:style>
  <w:style w:type="character" w:customStyle="1" w:styleId="ListLabel9">
    <w:name w:val="ListLabel 9"/>
    <w:qFormat/>
    <w:rsid w:val="00B877FE"/>
    <w:rPr>
      <w:rFonts w:cs="Courier New"/>
    </w:rPr>
  </w:style>
  <w:style w:type="character" w:customStyle="1" w:styleId="ListLabel10">
    <w:name w:val="ListLabel 10"/>
    <w:qFormat/>
    <w:rsid w:val="00B877FE"/>
    <w:rPr>
      <w:rFonts w:cs="Courier New"/>
    </w:rPr>
  </w:style>
  <w:style w:type="character" w:customStyle="1" w:styleId="ListLabel11">
    <w:name w:val="ListLabel 11"/>
    <w:qFormat/>
    <w:rsid w:val="00B877FE"/>
    <w:rPr>
      <w:rFonts w:cs="Courier New"/>
    </w:rPr>
  </w:style>
  <w:style w:type="character" w:customStyle="1" w:styleId="ListLabel12">
    <w:name w:val="ListLabel 12"/>
    <w:qFormat/>
    <w:rsid w:val="00B877FE"/>
    <w:rPr>
      <w:rFonts w:cs="Courier New"/>
    </w:rPr>
  </w:style>
  <w:style w:type="character" w:customStyle="1" w:styleId="ListLabel13">
    <w:name w:val="ListLabel 13"/>
    <w:qFormat/>
    <w:rsid w:val="00B877FE"/>
    <w:rPr>
      <w:rFonts w:cs="Courier New"/>
    </w:rPr>
  </w:style>
  <w:style w:type="character" w:customStyle="1" w:styleId="ListLabel14">
    <w:name w:val="ListLabel 14"/>
    <w:qFormat/>
    <w:rsid w:val="00B877FE"/>
    <w:rPr>
      <w:rFonts w:cs="Symbol"/>
    </w:rPr>
  </w:style>
  <w:style w:type="character" w:customStyle="1" w:styleId="ListLabel15">
    <w:name w:val="ListLabel 15"/>
    <w:qFormat/>
    <w:rsid w:val="00B877FE"/>
    <w:rPr>
      <w:rFonts w:cs="Courier New"/>
    </w:rPr>
  </w:style>
  <w:style w:type="character" w:customStyle="1" w:styleId="ListLabel16">
    <w:name w:val="ListLabel 16"/>
    <w:qFormat/>
    <w:rsid w:val="00B877FE"/>
    <w:rPr>
      <w:rFonts w:cs="Wingdings"/>
    </w:rPr>
  </w:style>
  <w:style w:type="character" w:customStyle="1" w:styleId="ListLabel17">
    <w:name w:val="ListLabel 17"/>
    <w:qFormat/>
    <w:rsid w:val="00B877FE"/>
    <w:rPr>
      <w:rFonts w:cs="Symbol"/>
    </w:rPr>
  </w:style>
  <w:style w:type="character" w:customStyle="1" w:styleId="ListLabel18">
    <w:name w:val="ListLabel 18"/>
    <w:qFormat/>
    <w:rsid w:val="00B877FE"/>
    <w:rPr>
      <w:rFonts w:cs="Courier New"/>
    </w:rPr>
  </w:style>
  <w:style w:type="character" w:customStyle="1" w:styleId="ListLabel19">
    <w:name w:val="ListLabel 19"/>
    <w:qFormat/>
    <w:rsid w:val="00B877FE"/>
    <w:rPr>
      <w:rFonts w:cs="Wingdings"/>
    </w:rPr>
  </w:style>
  <w:style w:type="character" w:customStyle="1" w:styleId="ListLabel20">
    <w:name w:val="ListLabel 20"/>
    <w:qFormat/>
    <w:rsid w:val="00B877FE"/>
    <w:rPr>
      <w:rFonts w:cs="Symbol"/>
    </w:rPr>
  </w:style>
  <w:style w:type="character" w:customStyle="1" w:styleId="ListLabel21">
    <w:name w:val="ListLabel 21"/>
    <w:qFormat/>
    <w:rsid w:val="00B877FE"/>
    <w:rPr>
      <w:rFonts w:cs="Courier New"/>
    </w:rPr>
  </w:style>
  <w:style w:type="character" w:customStyle="1" w:styleId="ListLabel22">
    <w:name w:val="ListLabel 22"/>
    <w:qFormat/>
    <w:rsid w:val="00B877FE"/>
    <w:rPr>
      <w:rFonts w:cs="Wingdings"/>
    </w:rPr>
  </w:style>
  <w:style w:type="paragraph" w:customStyle="1" w:styleId="Heading">
    <w:name w:val="Heading"/>
    <w:basedOn w:val="Normal"/>
    <w:next w:val="BodyText"/>
    <w:qFormat/>
    <w:rsid w:val="00B877FE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B877FE"/>
    <w:pPr>
      <w:spacing w:after="140" w:line="288" w:lineRule="auto"/>
    </w:pPr>
  </w:style>
  <w:style w:type="paragraph" w:styleId="List">
    <w:name w:val="List"/>
    <w:basedOn w:val="BodyText"/>
    <w:rsid w:val="00B877FE"/>
    <w:rPr>
      <w:rFonts w:cs="FreeSans"/>
    </w:rPr>
  </w:style>
  <w:style w:type="paragraph" w:customStyle="1" w:styleId="Caption1">
    <w:name w:val="Caption1"/>
    <w:basedOn w:val="Normal"/>
    <w:qFormat/>
    <w:rsid w:val="00B877FE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B877FE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220</Words>
  <Characters>1257</Characters>
  <Application>Microsoft Office Word</Application>
  <DocSecurity>0</DocSecurity>
  <Lines>10</Lines>
  <Paragraphs>2</Paragraphs>
  <ScaleCrop>false</ScaleCrop>
  <Company>office 2007 rus ent: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4</cp:revision>
  <dcterms:created xsi:type="dcterms:W3CDTF">2019-12-01T18:18:00Z</dcterms:created>
  <dcterms:modified xsi:type="dcterms:W3CDTF">2020-12-08T12:15:00Z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